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FD" w:rsidRPr="004A6298" w:rsidRDefault="005C49FD" w:rsidP="005C4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298">
        <w:rPr>
          <w:rFonts w:ascii="Times New Roman" w:hAnsi="Times New Roman" w:cs="Times New Roman"/>
          <w:b/>
          <w:sz w:val="24"/>
          <w:szCs w:val="24"/>
        </w:rPr>
        <w:t>Анализ деятельности социального педагога</w:t>
      </w:r>
    </w:p>
    <w:p w:rsidR="005C49FD" w:rsidRPr="004A6298" w:rsidRDefault="005C49FD" w:rsidP="005C4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298">
        <w:rPr>
          <w:rFonts w:ascii="Times New Roman" w:hAnsi="Times New Roman" w:cs="Times New Roman"/>
          <w:b/>
          <w:sz w:val="24"/>
          <w:szCs w:val="24"/>
        </w:rPr>
        <w:t>МБОУ «СОШ №3 п. Белиджи» за 2019/2020уч.г.</w:t>
      </w:r>
    </w:p>
    <w:p w:rsidR="004A6298" w:rsidRDefault="004A6298" w:rsidP="004A6298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C49FD" w:rsidRPr="004A6298" w:rsidRDefault="005C49FD" w:rsidP="004A629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A6298">
        <w:rPr>
          <w:rFonts w:ascii="Times New Roman" w:hAnsi="Times New Roman" w:cs="Times New Roman"/>
          <w:b/>
          <w:sz w:val="24"/>
          <w:szCs w:val="24"/>
        </w:rPr>
        <w:t>Цели и задачи социального педагога и ожидаемый результат</w:t>
      </w:r>
      <w:r w:rsidR="004A6298" w:rsidRPr="004A6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298">
        <w:rPr>
          <w:rFonts w:ascii="Times New Roman" w:hAnsi="Times New Roman" w:cs="Times New Roman"/>
          <w:b/>
          <w:sz w:val="24"/>
          <w:szCs w:val="24"/>
        </w:rPr>
        <w:t xml:space="preserve"> СОШ №3 п. Белиджи на 2019-2020 </w:t>
      </w:r>
      <w:proofErr w:type="spellStart"/>
      <w:r w:rsidRPr="004A6298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4A6298">
        <w:rPr>
          <w:rFonts w:ascii="Times New Roman" w:hAnsi="Times New Roman" w:cs="Times New Roman"/>
          <w:b/>
          <w:sz w:val="24"/>
          <w:szCs w:val="24"/>
        </w:rPr>
        <w:t>.</w:t>
      </w:r>
      <w:r w:rsidR="004A6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298">
        <w:rPr>
          <w:rFonts w:ascii="Times New Roman" w:hAnsi="Times New Roman" w:cs="Times New Roman"/>
          <w:b/>
          <w:sz w:val="24"/>
          <w:szCs w:val="24"/>
        </w:rPr>
        <w:t>год</w:t>
      </w:r>
      <w:r w:rsidR="004A6298">
        <w:rPr>
          <w:rFonts w:ascii="Times New Roman" w:hAnsi="Times New Roman" w:cs="Times New Roman"/>
          <w:b/>
          <w:sz w:val="24"/>
          <w:szCs w:val="24"/>
        </w:rPr>
        <w:t>.</w:t>
      </w:r>
    </w:p>
    <w:p w:rsidR="005C49FD" w:rsidRPr="004A6298" w:rsidRDefault="005C49FD" w:rsidP="004A6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298">
        <w:rPr>
          <w:rFonts w:ascii="Times New Roman" w:hAnsi="Times New Roman" w:cs="Times New Roman"/>
          <w:sz w:val="24"/>
          <w:szCs w:val="24"/>
        </w:rPr>
        <w:t xml:space="preserve">1. Создание условий для успешного становления ребѐнка как субъекта социальной жизни. </w:t>
      </w:r>
    </w:p>
    <w:p w:rsidR="005C49FD" w:rsidRPr="004A6298" w:rsidRDefault="005C49FD" w:rsidP="004A6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298">
        <w:rPr>
          <w:rFonts w:ascii="Times New Roman" w:hAnsi="Times New Roman" w:cs="Times New Roman"/>
          <w:sz w:val="24"/>
          <w:szCs w:val="24"/>
        </w:rPr>
        <w:t>2. Координация процесса создания педагогически целесообразной среды. Названные цели предполагают следующие задачи:  осуществление и защита прав ребѐнка;</w:t>
      </w:r>
    </w:p>
    <w:p w:rsidR="005C49FD" w:rsidRPr="004A6298" w:rsidRDefault="005C49FD" w:rsidP="004A62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6298">
        <w:rPr>
          <w:rFonts w:ascii="Times New Roman" w:hAnsi="Times New Roman" w:cs="Times New Roman"/>
          <w:sz w:val="24"/>
          <w:szCs w:val="24"/>
        </w:rPr>
        <w:sym w:font="Symbol" w:char="F0B7"/>
      </w:r>
      <w:r w:rsidRPr="004A6298">
        <w:rPr>
          <w:rFonts w:ascii="Times New Roman" w:hAnsi="Times New Roman" w:cs="Times New Roman"/>
          <w:sz w:val="24"/>
          <w:szCs w:val="24"/>
        </w:rPr>
        <w:t xml:space="preserve"> жизнеобеспечение ребѐнка;</w:t>
      </w:r>
    </w:p>
    <w:p w:rsidR="005C49FD" w:rsidRPr="004A6298" w:rsidRDefault="005C49FD" w:rsidP="004A62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6298">
        <w:rPr>
          <w:rFonts w:ascii="Times New Roman" w:hAnsi="Times New Roman" w:cs="Times New Roman"/>
          <w:sz w:val="24"/>
          <w:szCs w:val="24"/>
        </w:rPr>
        <w:sym w:font="Symbol" w:char="F0B7"/>
      </w:r>
      <w:r w:rsidRPr="004A6298">
        <w:rPr>
          <w:rFonts w:ascii="Times New Roman" w:hAnsi="Times New Roman" w:cs="Times New Roman"/>
          <w:sz w:val="24"/>
          <w:szCs w:val="24"/>
        </w:rPr>
        <w:t xml:space="preserve">  социологические исследования в окружающем социуме;</w:t>
      </w:r>
    </w:p>
    <w:p w:rsidR="005C49FD" w:rsidRPr="004A6298" w:rsidRDefault="005C49FD" w:rsidP="004A62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6298">
        <w:rPr>
          <w:rFonts w:ascii="Times New Roman" w:hAnsi="Times New Roman" w:cs="Times New Roman"/>
          <w:sz w:val="24"/>
          <w:szCs w:val="24"/>
        </w:rPr>
        <w:sym w:font="Symbol" w:char="F0B7"/>
      </w:r>
      <w:r w:rsidRPr="004A6298">
        <w:rPr>
          <w:rFonts w:ascii="Times New Roman" w:hAnsi="Times New Roman" w:cs="Times New Roman"/>
          <w:sz w:val="24"/>
          <w:szCs w:val="24"/>
        </w:rPr>
        <w:t xml:space="preserve">  изучение и корректировка межличностных отношений;</w:t>
      </w:r>
    </w:p>
    <w:p w:rsidR="005C49FD" w:rsidRPr="004A6298" w:rsidRDefault="005C49FD" w:rsidP="004A62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6298">
        <w:rPr>
          <w:rFonts w:ascii="Times New Roman" w:hAnsi="Times New Roman" w:cs="Times New Roman"/>
          <w:sz w:val="24"/>
          <w:szCs w:val="24"/>
        </w:rPr>
        <w:sym w:font="Symbol" w:char="F0B7"/>
      </w:r>
      <w:r w:rsidRPr="004A6298">
        <w:rPr>
          <w:rFonts w:ascii="Times New Roman" w:hAnsi="Times New Roman" w:cs="Times New Roman"/>
          <w:sz w:val="24"/>
          <w:szCs w:val="24"/>
        </w:rPr>
        <w:t xml:space="preserve">  изучение состояния и корректировка психического развития ребѐнка;</w:t>
      </w:r>
    </w:p>
    <w:p w:rsidR="005C49FD" w:rsidRPr="004A6298" w:rsidRDefault="005C49FD" w:rsidP="004A62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6298">
        <w:rPr>
          <w:rFonts w:ascii="Times New Roman" w:hAnsi="Times New Roman" w:cs="Times New Roman"/>
          <w:sz w:val="24"/>
          <w:szCs w:val="24"/>
        </w:rPr>
        <w:sym w:font="Symbol" w:char="F0B7"/>
      </w:r>
      <w:r w:rsidRPr="004A6298">
        <w:rPr>
          <w:rFonts w:ascii="Times New Roman" w:hAnsi="Times New Roman" w:cs="Times New Roman"/>
          <w:sz w:val="24"/>
          <w:szCs w:val="24"/>
        </w:rPr>
        <w:t xml:space="preserve">  представление интересов ребѐнка </w:t>
      </w:r>
      <w:proofErr w:type="gramStart"/>
      <w:r w:rsidRPr="004A62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6298">
        <w:rPr>
          <w:rFonts w:ascii="Times New Roman" w:hAnsi="Times New Roman" w:cs="Times New Roman"/>
          <w:sz w:val="24"/>
          <w:szCs w:val="24"/>
        </w:rPr>
        <w:t xml:space="preserve"> государственных и</w:t>
      </w:r>
    </w:p>
    <w:p w:rsidR="005C49FD" w:rsidRPr="004A6298" w:rsidRDefault="005C49FD" w:rsidP="004A62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6298">
        <w:rPr>
          <w:rFonts w:ascii="Times New Roman" w:hAnsi="Times New Roman" w:cs="Times New Roman"/>
          <w:sz w:val="24"/>
          <w:szCs w:val="24"/>
        </w:rPr>
        <w:sym w:font="Symbol" w:char="F0B7"/>
      </w:r>
      <w:r w:rsidRPr="004A6298">
        <w:rPr>
          <w:rFonts w:ascii="Times New Roman" w:hAnsi="Times New Roman" w:cs="Times New Roman"/>
          <w:sz w:val="24"/>
          <w:szCs w:val="24"/>
        </w:rPr>
        <w:t xml:space="preserve"> общественных структурах;  координация в образовательном учреждении </w:t>
      </w:r>
      <w:proofErr w:type="gramStart"/>
      <w:r w:rsidRPr="004A6298">
        <w:rPr>
          <w:rFonts w:ascii="Times New Roman" w:hAnsi="Times New Roman" w:cs="Times New Roman"/>
          <w:sz w:val="24"/>
          <w:szCs w:val="24"/>
        </w:rPr>
        <w:t>социально-значимой</w:t>
      </w:r>
      <w:proofErr w:type="gramEnd"/>
    </w:p>
    <w:p w:rsidR="005C49FD" w:rsidRPr="004A6298" w:rsidRDefault="005C49FD" w:rsidP="004A62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6298">
        <w:rPr>
          <w:rFonts w:ascii="Times New Roman" w:hAnsi="Times New Roman" w:cs="Times New Roman"/>
          <w:sz w:val="24"/>
          <w:szCs w:val="24"/>
        </w:rPr>
        <w:sym w:font="Symbol" w:char="F0B7"/>
      </w:r>
      <w:r w:rsidRPr="004A6298">
        <w:rPr>
          <w:rFonts w:ascii="Times New Roman" w:hAnsi="Times New Roman" w:cs="Times New Roman"/>
          <w:sz w:val="24"/>
          <w:szCs w:val="24"/>
        </w:rPr>
        <w:t xml:space="preserve"> деятельности;  проведение социально-культурных мероприятий</w:t>
      </w:r>
    </w:p>
    <w:p w:rsidR="005C49FD" w:rsidRPr="004A6298" w:rsidRDefault="005C49FD" w:rsidP="004A62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6298">
        <w:rPr>
          <w:rFonts w:ascii="Times New Roman" w:hAnsi="Times New Roman" w:cs="Times New Roman"/>
          <w:sz w:val="24"/>
          <w:szCs w:val="24"/>
        </w:rPr>
        <w:t>.</w:t>
      </w:r>
      <w:r w:rsidRPr="004A6298">
        <w:rPr>
          <w:rFonts w:ascii="Times New Roman" w:hAnsi="Times New Roman" w:cs="Times New Roman"/>
          <w:sz w:val="24"/>
          <w:szCs w:val="24"/>
        </w:rPr>
        <w:sym w:font="Symbol" w:char="F0B7"/>
      </w:r>
      <w:r w:rsidRPr="004A6298">
        <w:rPr>
          <w:rFonts w:ascii="Times New Roman" w:hAnsi="Times New Roman" w:cs="Times New Roman"/>
          <w:sz w:val="24"/>
          <w:szCs w:val="24"/>
        </w:rPr>
        <w:t xml:space="preserve"> Ожидаемые результаты Социализация учащихся: гражданское самосознание, общественная позиция, профессиональное самоопределение, потребность в самообразовании и активной творческой деятельности.</w:t>
      </w:r>
    </w:p>
    <w:p w:rsidR="005C49FD" w:rsidRPr="004A6298" w:rsidRDefault="005C49FD" w:rsidP="005C49FD">
      <w:pPr>
        <w:rPr>
          <w:rFonts w:ascii="Times New Roman" w:hAnsi="Times New Roman" w:cs="Times New Roman"/>
          <w:sz w:val="24"/>
          <w:szCs w:val="24"/>
        </w:rPr>
      </w:pPr>
    </w:p>
    <w:p w:rsidR="005C49FD" w:rsidRPr="004A6298" w:rsidRDefault="005C49FD" w:rsidP="004A6298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4A629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Оказание методической помощи молодым специалистам СОШ №3 п. Белиджи </w:t>
      </w:r>
      <w:r w:rsidR="004A629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              </w:t>
      </w:r>
      <w:r w:rsidRPr="004A629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на 2019-2020 </w:t>
      </w:r>
      <w:proofErr w:type="spellStart"/>
      <w:r w:rsidRPr="004A629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уч</w:t>
      </w:r>
      <w:proofErr w:type="spellEnd"/>
      <w:r w:rsidRPr="004A629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.</w:t>
      </w:r>
      <w:r w:rsidR="004A629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</w:t>
      </w:r>
      <w:r w:rsidRPr="004A629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год</w:t>
      </w:r>
      <w:r w:rsidR="004A629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.</w:t>
      </w:r>
    </w:p>
    <w:p w:rsidR="005C49FD" w:rsidRPr="004A6298" w:rsidRDefault="005C49FD" w:rsidP="004A62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6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Наиболее адекватной формой, системы повышения квалификации педагогических работников образовательных учреждений и важным звеном дополнительного педагогического образования, остаются методические объединения. Методическая работа - это основной вид образовательной деятельности, представляющий собой совокупность мероприятий, проводимых администрацией школы учителями и воспитателями в целях овладения методами и приемами учебно-воспитательной работы, творческого применения их на занятиях, поиска новых, наиболее рациональных и эффективных форм и методов организации, проведения и обеспечения образовательного процесса.</w:t>
      </w:r>
    </w:p>
    <w:p w:rsidR="005C49FD" w:rsidRPr="004A6298" w:rsidRDefault="005C49FD" w:rsidP="004A629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629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Основными задачами</w:t>
      </w:r>
      <w:r w:rsidRPr="004A6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управления учебно-методического сопровождения молодых специалистов являются:</w:t>
      </w:r>
    </w:p>
    <w:p w:rsidR="005C49FD" w:rsidRPr="004A6298" w:rsidRDefault="005C49FD" w:rsidP="005C4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6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Формирование четких представлений о профессиональной деятельности, системности работы педагога;</w:t>
      </w:r>
    </w:p>
    <w:p w:rsidR="005C49FD" w:rsidRPr="004A6298" w:rsidRDefault="005C49FD" w:rsidP="005C4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6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Развитие психологической и профессиональной готовности к самостоятельной деятельности;</w:t>
      </w:r>
    </w:p>
    <w:p w:rsidR="005C49FD" w:rsidRPr="004A6298" w:rsidRDefault="005C49FD" w:rsidP="005C4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6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Содействие адаптации молодого специалиста на рабочем месте;</w:t>
      </w:r>
    </w:p>
    <w:p w:rsidR="005C49FD" w:rsidRPr="004A6298" w:rsidRDefault="005C49FD" w:rsidP="005C4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6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Согласование профессиональных предпочтений со спецификой и задачами организации дополнительного образования;</w:t>
      </w:r>
    </w:p>
    <w:p w:rsidR="005C49FD" w:rsidRPr="004A6298" w:rsidRDefault="005C49FD" w:rsidP="005C4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6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Помощь молодому специалисту в организации взаимодействия с администрацией и педагогическим коллективом с целью создания социальной ситуации развития, обеспечивающей психологические условия для охраны здоровья и развития личности обучающихся и других участников образовательного процесса;</w:t>
      </w:r>
    </w:p>
    <w:p w:rsidR="005C49FD" w:rsidRPr="004A6298" w:rsidRDefault="005C49FD" w:rsidP="005C4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6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Практическое ознакомление с содержанием работы в образовательном учреждении и развитие профессиональных умений и навыков по основным направлениям деятельности;</w:t>
      </w:r>
    </w:p>
    <w:p w:rsidR="005C49FD" w:rsidRPr="004A6298" w:rsidRDefault="005C49FD" w:rsidP="005C4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6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Развитие способности молодых специалистов анализировать и интерпретировать эмпирический материал, обобщать и делать выводы, объяснять полученные результаты, корректировать деятельность в зависимости от ситуации и пр.;</w:t>
      </w:r>
    </w:p>
    <w:p w:rsidR="005C49FD" w:rsidRPr="004A6298" w:rsidRDefault="005C49FD" w:rsidP="005C49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6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 Проведение аттестации молодого специалиста по выяснению уровня готовности к самостоятельной деятельности.</w:t>
      </w:r>
    </w:p>
    <w:p w:rsidR="004A6298" w:rsidRDefault="005C49FD" w:rsidP="004A629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6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 работе с молодыми специалистами с первых дней их работы задействованы все компоненты методической службы организации. Первое заседание МО посвящается вопросам по ведению документации, планированию, самообразованию, составлению поурочного плана урока, итогам диагностической работы.</w:t>
      </w:r>
    </w:p>
    <w:p w:rsidR="005C49FD" w:rsidRPr="004A6298" w:rsidRDefault="005C49FD" w:rsidP="004A629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6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Руководители методических объединений участвуют в вовлечении молодых специалистов в систему работы школы.</w:t>
      </w:r>
    </w:p>
    <w:p w:rsidR="005C49FD" w:rsidRPr="004A6298" w:rsidRDefault="005C49FD" w:rsidP="004A629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6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Профессиональное становление молодого специалиста осуществляется постепенно. Присутствие на уроках и мероприятиях членов администрации, педагога-наставника, коллег, педагога-психолога, социального педагога помогают в организации учебной и </w:t>
      </w:r>
      <w:proofErr w:type="spellStart"/>
      <w:r w:rsidRPr="004A6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внеучебной</w:t>
      </w:r>
      <w:proofErr w:type="spellEnd"/>
      <w:r w:rsidRPr="004A6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деятельности, способствуют снятию затруднений. Но главное, что такое системное сопровождение учит молодого педагога анализировать свою деятельность, т.е. работать в режиме постоянной сопровождающей рефлексии. Дальнейшая коррекция, планирование и опять анализ позволяют начинающему педагогу вместе с опытным педагогом добиваться хороших результатов в организации учащихся на занятии, применении именно тех приемов работы с этими детьми, которые являются наиболее эффективными. Положительная динамика в работе молодого специалиста, ситуация успеха - залог его педагогической и личностной состоятельности.</w:t>
      </w:r>
    </w:p>
    <w:p w:rsidR="005C49FD" w:rsidRPr="004A6298" w:rsidRDefault="005C49FD" w:rsidP="005C4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298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6497586" cy="6007509"/>
            <wp:effectExtent l="19050" t="0" r="0" b="0"/>
            <wp:docPr id="1" name="Рисунок 7" descr="https://ds05.infourok.ru/uploads/ex/08ee/00001c75-0eb6013e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8ee/00001c75-0eb6013e/img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465" cy="6019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298" w:rsidRDefault="004A6298" w:rsidP="005C49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9FD" w:rsidRPr="004A6298" w:rsidRDefault="005C49FD" w:rsidP="005C4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2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Социальный паспорт </w:t>
      </w:r>
    </w:p>
    <w:p w:rsidR="005C49FD" w:rsidRPr="004A6298" w:rsidRDefault="005C49FD" w:rsidP="005C4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298">
        <w:rPr>
          <w:rFonts w:ascii="Times New Roman" w:hAnsi="Times New Roman" w:cs="Times New Roman"/>
          <w:b/>
          <w:sz w:val="24"/>
          <w:szCs w:val="24"/>
        </w:rPr>
        <w:t xml:space="preserve">СОШ №3 п. Белиджи на 2019-2020 </w:t>
      </w:r>
      <w:proofErr w:type="spellStart"/>
      <w:r w:rsidRPr="004A6298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4A6298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5C49FD" w:rsidRPr="004A6298" w:rsidRDefault="005C49FD" w:rsidP="005C49FD">
      <w:pPr>
        <w:rPr>
          <w:rFonts w:ascii="Times New Roman" w:hAnsi="Times New Roman" w:cs="Times New Roman"/>
          <w:sz w:val="24"/>
          <w:szCs w:val="24"/>
        </w:rPr>
      </w:pPr>
    </w:p>
    <w:p w:rsidR="005C49FD" w:rsidRPr="004A6298" w:rsidRDefault="005C49FD" w:rsidP="005C49F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6298">
        <w:rPr>
          <w:rFonts w:ascii="Times New Roman" w:hAnsi="Times New Roman" w:cs="Times New Roman"/>
          <w:sz w:val="24"/>
          <w:szCs w:val="24"/>
        </w:rPr>
        <w:t>Количество многодетных семей</w:t>
      </w:r>
      <w:r w:rsidRPr="004A6298">
        <w:rPr>
          <w:rFonts w:ascii="Times New Roman" w:hAnsi="Times New Roman" w:cs="Times New Roman"/>
          <w:sz w:val="24"/>
          <w:szCs w:val="24"/>
        </w:rPr>
        <w:tab/>
      </w:r>
      <w:r w:rsidRPr="004A6298">
        <w:rPr>
          <w:rFonts w:ascii="Times New Roman" w:hAnsi="Times New Roman" w:cs="Times New Roman"/>
          <w:sz w:val="24"/>
          <w:szCs w:val="24"/>
        </w:rPr>
        <w:tab/>
      </w:r>
      <w:r w:rsidRPr="004A6298">
        <w:rPr>
          <w:rFonts w:ascii="Times New Roman" w:hAnsi="Times New Roman" w:cs="Times New Roman"/>
          <w:sz w:val="24"/>
          <w:szCs w:val="24"/>
        </w:rPr>
        <w:tab/>
      </w:r>
      <w:r w:rsidRPr="004A6298">
        <w:rPr>
          <w:rFonts w:ascii="Times New Roman" w:hAnsi="Times New Roman" w:cs="Times New Roman"/>
          <w:sz w:val="24"/>
          <w:szCs w:val="24"/>
        </w:rPr>
        <w:tab/>
        <w:t>- 46</w:t>
      </w:r>
    </w:p>
    <w:p w:rsidR="005C49FD" w:rsidRPr="004A6298" w:rsidRDefault="005C49FD" w:rsidP="005C49F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6298">
        <w:rPr>
          <w:rFonts w:ascii="Times New Roman" w:hAnsi="Times New Roman" w:cs="Times New Roman"/>
          <w:sz w:val="24"/>
          <w:szCs w:val="24"/>
        </w:rPr>
        <w:t>Количество учащихся в многодетных семьях</w:t>
      </w:r>
      <w:r w:rsidRPr="004A6298">
        <w:rPr>
          <w:rFonts w:ascii="Times New Roman" w:hAnsi="Times New Roman" w:cs="Times New Roman"/>
          <w:sz w:val="24"/>
          <w:szCs w:val="24"/>
        </w:rPr>
        <w:tab/>
      </w:r>
      <w:r w:rsidRPr="004A6298">
        <w:rPr>
          <w:rFonts w:ascii="Times New Roman" w:hAnsi="Times New Roman" w:cs="Times New Roman"/>
          <w:sz w:val="24"/>
          <w:szCs w:val="24"/>
        </w:rPr>
        <w:tab/>
        <w:t>- 147</w:t>
      </w:r>
    </w:p>
    <w:p w:rsidR="005C49FD" w:rsidRPr="004A6298" w:rsidRDefault="005C49FD" w:rsidP="005C49F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6298">
        <w:rPr>
          <w:rFonts w:ascii="Times New Roman" w:hAnsi="Times New Roman" w:cs="Times New Roman"/>
          <w:sz w:val="24"/>
          <w:szCs w:val="24"/>
        </w:rPr>
        <w:t>Количество детей, находящихся под опекой</w:t>
      </w:r>
      <w:r w:rsidRPr="004A6298">
        <w:rPr>
          <w:rFonts w:ascii="Times New Roman" w:hAnsi="Times New Roman" w:cs="Times New Roman"/>
          <w:sz w:val="24"/>
          <w:szCs w:val="24"/>
        </w:rPr>
        <w:tab/>
      </w:r>
      <w:r w:rsidRPr="004A6298">
        <w:rPr>
          <w:rFonts w:ascii="Times New Roman" w:hAnsi="Times New Roman" w:cs="Times New Roman"/>
          <w:sz w:val="24"/>
          <w:szCs w:val="24"/>
        </w:rPr>
        <w:tab/>
        <w:t>- 4</w:t>
      </w:r>
    </w:p>
    <w:p w:rsidR="005C49FD" w:rsidRPr="004A6298" w:rsidRDefault="005C49FD" w:rsidP="005C49F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6298">
        <w:rPr>
          <w:rFonts w:ascii="Times New Roman" w:hAnsi="Times New Roman" w:cs="Times New Roman"/>
          <w:sz w:val="24"/>
          <w:szCs w:val="24"/>
        </w:rPr>
        <w:t>Количество детей инвалидов</w:t>
      </w:r>
      <w:r w:rsidRPr="004A6298">
        <w:rPr>
          <w:rFonts w:ascii="Times New Roman" w:hAnsi="Times New Roman" w:cs="Times New Roman"/>
          <w:sz w:val="24"/>
          <w:szCs w:val="24"/>
        </w:rPr>
        <w:tab/>
      </w:r>
      <w:r w:rsidRPr="004A6298">
        <w:rPr>
          <w:rFonts w:ascii="Times New Roman" w:hAnsi="Times New Roman" w:cs="Times New Roman"/>
          <w:sz w:val="24"/>
          <w:szCs w:val="24"/>
        </w:rPr>
        <w:tab/>
      </w:r>
      <w:r w:rsidRPr="004A6298">
        <w:rPr>
          <w:rFonts w:ascii="Times New Roman" w:hAnsi="Times New Roman" w:cs="Times New Roman"/>
          <w:sz w:val="24"/>
          <w:szCs w:val="24"/>
        </w:rPr>
        <w:tab/>
      </w:r>
      <w:r w:rsidRPr="004A6298">
        <w:rPr>
          <w:rFonts w:ascii="Times New Roman" w:hAnsi="Times New Roman" w:cs="Times New Roman"/>
          <w:sz w:val="24"/>
          <w:szCs w:val="24"/>
        </w:rPr>
        <w:tab/>
        <w:t>- 2</w:t>
      </w:r>
    </w:p>
    <w:p w:rsidR="005C49FD" w:rsidRPr="004A6298" w:rsidRDefault="005C49FD" w:rsidP="005C49F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6298">
        <w:rPr>
          <w:rFonts w:ascii="Times New Roman" w:hAnsi="Times New Roman" w:cs="Times New Roman"/>
          <w:sz w:val="24"/>
          <w:szCs w:val="24"/>
        </w:rPr>
        <w:t xml:space="preserve">Количество не полных семей </w:t>
      </w:r>
      <w:r w:rsidRPr="004A6298">
        <w:rPr>
          <w:rFonts w:ascii="Times New Roman" w:hAnsi="Times New Roman" w:cs="Times New Roman"/>
          <w:sz w:val="24"/>
          <w:szCs w:val="24"/>
        </w:rPr>
        <w:tab/>
      </w:r>
      <w:r w:rsidRPr="004A6298">
        <w:rPr>
          <w:rFonts w:ascii="Times New Roman" w:hAnsi="Times New Roman" w:cs="Times New Roman"/>
          <w:sz w:val="24"/>
          <w:szCs w:val="24"/>
        </w:rPr>
        <w:tab/>
      </w:r>
      <w:r w:rsidRPr="004A6298">
        <w:rPr>
          <w:rFonts w:ascii="Times New Roman" w:hAnsi="Times New Roman" w:cs="Times New Roman"/>
          <w:sz w:val="24"/>
          <w:szCs w:val="24"/>
        </w:rPr>
        <w:tab/>
      </w:r>
      <w:r w:rsidRPr="004A6298">
        <w:rPr>
          <w:rFonts w:ascii="Times New Roman" w:hAnsi="Times New Roman" w:cs="Times New Roman"/>
          <w:sz w:val="24"/>
          <w:szCs w:val="24"/>
        </w:rPr>
        <w:tab/>
        <w:t>- 16</w:t>
      </w:r>
    </w:p>
    <w:p w:rsidR="005C49FD" w:rsidRPr="004A6298" w:rsidRDefault="005C49FD" w:rsidP="005C49F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6298">
        <w:rPr>
          <w:rFonts w:ascii="Times New Roman" w:hAnsi="Times New Roman" w:cs="Times New Roman"/>
          <w:sz w:val="24"/>
          <w:szCs w:val="24"/>
        </w:rPr>
        <w:t xml:space="preserve">Малообеспеченные семьи </w:t>
      </w:r>
      <w:r w:rsidRPr="004A6298">
        <w:rPr>
          <w:rFonts w:ascii="Times New Roman" w:hAnsi="Times New Roman" w:cs="Times New Roman"/>
          <w:sz w:val="24"/>
          <w:szCs w:val="24"/>
        </w:rPr>
        <w:tab/>
      </w:r>
      <w:r w:rsidRPr="004A6298">
        <w:rPr>
          <w:rFonts w:ascii="Times New Roman" w:hAnsi="Times New Roman" w:cs="Times New Roman"/>
          <w:sz w:val="24"/>
          <w:szCs w:val="24"/>
        </w:rPr>
        <w:tab/>
      </w:r>
      <w:r w:rsidRPr="004A6298">
        <w:rPr>
          <w:rFonts w:ascii="Times New Roman" w:hAnsi="Times New Roman" w:cs="Times New Roman"/>
          <w:sz w:val="24"/>
          <w:szCs w:val="24"/>
        </w:rPr>
        <w:tab/>
      </w:r>
      <w:r w:rsidRPr="004A6298">
        <w:rPr>
          <w:rFonts w:ascii="Times New Roman" w:hAnsi="Times New Roman" w:cs="Times New Roman"/>
          <w:sz w:val="24"/>
          <w:szCs w:val="24"/>
        </w:rPr>
        <w:tab/>
      </w:r>
      <w:r w:rsidRPr="004A6298">
        <w:rPr>
          <w:rFonts w:ascii="Times New Roman" w:hAnsi="Times New Roman" w:cs="Times New Roman"/>
          <w:sz w:val="24"/>
          <w:szCs w:val="24"/>
        </w:rPr>
        <w:tab/>
        <w:t>-32</w:t>
      </w:r>
    </w:p>
    <w:p w:rsidR="005C49FD" w:rsidRPr="004A6298" w:rsidRDefault="005C49FD" w:rsidP="005C49F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6298">
        <w:rPr>
          <w:rFonts w:ascii="Times New Roman" w:hAnsi="Times New Roman" w:cs="Times New Roman"/>
          <w:sz w:val="24"/>
          <w:szCs w:val="24"/>
        </w:rPr>
        <w:t>Количество вдов и вдовцов</w:t>
      </w:r>
      <w:r w:rsidRPr="004A6298">
        <w:rPr>
          <w:rFonts w:ascii="Times New Roman" w:hAnsi="Times New Roman" w:cs="Times New Roman"/>
          <w:sz w:val="24"/>
          <w:szCs w:val="24"/>
        </w:rPr>
        <w:tab/>
      </w:r>
      <w:r w:rsidRPr="004A6298">
        <w:rPr>
          <w:rFonts w:ascii="Times New Roman" w:hAnsi="Times New Roman" w:cs="Times New Roman"/>
          <w:sz w:val="24"/>
          <w:szCs w:val="24"/>
        </w:rPr>
        <w:tab/>
      </w:r>
      <w:r w:rsidRPr="004A6298">
        <w:rPr>
          <w:rFonts w:ascii="Times New Roman" w:hAnsi="Times New Roman" w:cs="Times New Roman"/>
          <w:sz w:val="24"/>
          <w:szCs w:val="24"/>
        </w:rPr>
        <w:tab/>
      </w:r>
      <w:r w:rsidRPr="004A6298">
        <w:rPr>
          <w:rFonts w:ascii="Times New Roman" w:hAnsi="Times New Roman" w:cs="Times New Roman"/>
          <w:sz w:val="24"/>
          <w:szCs w:val="24"/>
        </w:rPr>
        <w:tab/>
      </w:r>
      <w:r w:rsidRPr="004A6298">
        <w:rPr>
          <w:rFonts w:ascii="Times New Roman" w:hAnsi="Times New Roman" w:cs="Times New Roman"/>
          <w:sz w:val="24"/>
          <w:szCs w:val="24"/>
        </w:rPr>
        <w:tab/>
        <w:t>- 5</w:t>
      </w:r>
    </w:p>
    <w:p w:rsidR="005C49FD" w:rsidRPr="004A6298" w:rsidRDefault="005C49FD" w:rsidP="005C49F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6298">
        <w:rPr>
          <w:rFonts w:ascii="Times New Roman" w:hAnsi="Times New Roman" w:cs="Times New Roman"/>
          <w:sz w:val="24"/>
          <w:szCs w:val="24"/>
        </w:rPr>
        <w:t>Количество детей, находящихся</w:t>
      </w:r>
      <w:r w:rsidRPr="004A6298">
        <w:rPr>
          <w:rFonts w:ascii="Times New Roman" w:hAnsi="Times New Roman" w:cs="Times New Roman"/>
          <w:sz w:val="24"/>
          <w:szCs w:val="24"/>
        </w:rPr>
        <w:tab/>
      </w:r>
      <w:r w:rsidRP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 xml:space="preserve">  </w:t>
      </w:r>
      <w:r w:rsidRPr="004A6298">
        <w:rPr>
          <w:rFonts w:ascii="Times New Roman" w:hAnsi="Times New Roman" w:cs="Times New Roman"/>
          <w:sz w:val="24"/>
          <w:szCs w:val="24"/>
        </w:rPr>
        <w:tab/>
        <w:t xml:space="preserve">     - нет</w:t>
      </w:r>
    </w:p>
    <w:p w:rsidR="005C49FD" w:rsidRPr="004A6298" w:rsidRDefault="005C49FD" w:rsidP="005C49FD">
      <w:pPr>
        <w:pStyle w:val="a5"/>
        <w:rPr>
          <w:rFonts w:ascii="Times New Roman" w:hAnsi="Times New Roman" w:cs="Times New Roman"/>
          <w:sz w:val="24"/>
          <w:szCs w:val="24"/>
        </w:rPr>
      </w:pPr>
      <w:r w:rsidRPr="004A6298">
        <w:rPr>
          <w:rFonts w:ascii="Times New Roman" w:hAnsi="Times New Roman" w:cs="Times New Roman"/>
          <w:sz w:val="24"/>
          <w:szCs w:val="24"/>
        </w:rPr>
        <w:t xml:space="preserve">  на учете ВШУ и ПДН </w:t>
      </w:r>
      <w:r w:rsidRPr="004A6298">
        <w:rPr>
          <w:rFonts w:ascii="Times New Roman" w:hAnsi="Times New Roman" w:cs="Times New Roman"/>
          <w:sz w:val="24"/>
          <w:szCs w:val="24"/>
        </w:rPr>
        <w:tab/>
      </w:r>
      <w:r w:rsidRPr="004A6298">
        <w:rPr>
          <w:rFonts w:ascii="Times New Roman" w:hAnsi="Times New Roman" w:cs="Times New Roman"/>
          <w:sz w:val="24"/>
          <w:szCs w:val="24"/>
        </w:rPr>
        <w:tab/>
      </w:r>
      <w:r w:rsidRPr="004A6298">
        <w:rPr>
          <w:rFonts w:ascii="Times New Roman" w:hAnsi="Times New Roman" w:cs="Times New Roman"/>
          <w:sz w:val="24"/>
          <w:szCs w:val="24"/>
        </w:rPr>
        <w:tab/>
      </w:r>
      <w:r w:rsidRPr="004A6298">
        <w:rPr>
          <w:rFonts w:ascii="Times New Roman" w:hAnsi="Times New Roman" w:cs="Times New Roman"/>
          <w:sz w:val="24"/>
          <w:szCs w:val="24"/>
        </w:rPr>
        <w:tab/>
      </w:r>
      <w:r w:rsidRPr="004A6298">
        <w:rPr>
          <w:rFonts w:ascii="Times New Roman" w:hAnsi="Times New Roman" w:cs="Times New Roman"/>
          <w:sz w:val="24"/>
          <w:szCs w:val="24"/>
        </w:rPr>
        <w:tab/>
      </w:r>
      <w:r w:rsidRPr="004A6298">
        <w:rPr>
          <w:rFonts w:ascii="Times New Roman" w:hAnsi="Times New Roman" w:cs="Times New Roman"/>
          <w:sz w:val="24"/>
          <w:szCs w:val="24"/>
        </w:rPr>
        <w:tab/>
      </w:r>
      <w:r w:rsidRPr="004A6298">
        <w:rPr>
          <w:rFonts w:ascii="Times New Roman" w:hAnsi="Times New Roman" w:cs="Times New Roman"/>
          <w:sz w:val="24"/>
          <w:szCs w:val="24"/>
        </w:rPr>
        <w:tab/>
      </w:r>
      <w:r w:rsidRPr="004A6298">
        <w:rPr>
          <w:rFonts w:ascii="Times New Roman" w:hAnsi="Times New Roman" w:cs="Times New Roman"/>
          <w:sz w:val="24"/>
          <w:szCs w:val="24"/>
        </w:rPr>
        <w:tab/>
      </w:r>
      <w:r w:rsidRPr="004A6298">
        <w:rPr>
          <w:rFonts w:ascii="Times New Roman" w:hAnsi="Times New Roman" w:cs="Times New Roman"/>
          <w:sz w:val="24"/>
          <w:szCs w:val="24"/>
        </w:rPr>
        <w:tab/>
      </w:r>
    </w:p>
    <w:p w:rsidR="005C49FD" w:rsidRPr="004A6298" w:rsidRDefault="005C49FD" w:rsidP="005C49FD">
      <w:pPr>
        <w:rPr>
          <w:rFonts w:ascii="Times New Roman" w:hAnsi="Times New Roman" w:cs="Times New Roman"/>
          <w:sz w:val="24"/>
          <w:szCs w:val="24"/>
        </w:rPr>
      </w:pPr>
    </w:p>
    <w:p w:rsidR="005C49FD" w:rsidRPr="004A6298" w:rsidRDefault="005C49FD" w:rsidP="005C49FD">
      <w:pPr>
        <w:rPr>
          <w:rFonts w:ascii="Times New Roman" w:hAnsi="Times New Roman" w:cs="Times New Roman"/>
          <w:sz w:val="24"/>
          <w:szCs w:val="24"/>
        </w:rPr>
      </w:pPr>
    </w:p>
    <w:p w:rsidR="005C49FD" w:rsidRPr="004A6298" w:rsidRDefault="005C49FD" w:rsidP="004A6298">
      <w:pPr>
        <w:pStyle w:val="normal-p"/>
        <w:shd w:val="clear" w:color="auto" w:fill="FFFFFF"/>
        <w:spacing w:before="0" w:beforeAutospacing="0" w:after="0" w:afterAutospacing="0"/>
        <w:ind w:firstLine="743"/>
        <w:rPr>
          <w:color w:val="000000"/>
        </w:rPr>
      </w:pPr>
      <w:r w:rsidRPr="004A6298">
        <w:rPr>
          <w:rStyle w:val="normal-c-c0"/>
          <w:b/>
          <w:bCs/>
          <w:color w:val="000000"/>
        </w:rPr>
        <w:t xml:space="preserve">Работа с родителями социального педагога </w:t>
      </w:r>
      <w:r w:rsidR="004A6298">
        <w:rPr>
          <w:rStyle w:val="normal-c-c0"/>
          <w:b/>
          <w:bCs/>
          <w:color w:val="000000"/>
        </w:rPr>
        <w:t xml:space="preserve"> </w:t>
      </w:r>
      <w:r w:rsidRPr="004A6298">
        <w:rPr>
          <w:rStyle w:val="normal-c-c0"/>
          <w:b/>
          <w:bCs/>
          <w:color w:val="000000"/>
        </w:rPr>
        <w:t xml:space="preserve">СОШ №3 п. Белиджи на 2019-2020 </w:t>
      </w:r>
      <w:proofErr w:type="spellStart"/>
      <w:r w:rsidRPr="004A6298">
        <w:rPr>
          <w:rStyle w:val="normal-c-c0"/>
          <w:b/>
          <w:bCs/>
          <w:color w:val="000000"/>
        </w:rPr>
        <w:t>уч</w:t>
      </w:r>
      <w:proofErr w:type="spellEnd"/>
      <w:r w:rsidRPr="004A6298">
        <w:rPr>
          <w:rStyle w:val="normal-c-c0"/>
          <w:b/>
          <w:bCs/>
          <w:color w:val="000000"/>
        </w:rPr>
        <w:t>.</w:t>
      </w:r>
      <w:r w:rsidR="004A6298">
        <w:rPr>
          <w:rStyle w:val="normal-c-c0"/>
          <w:b/>
          <w:bCs/>
          <w:color w:val="000000"/>
        </w:rPr>
        <w:t xml:space="preserve"> </w:t>
      </w:r>
      <w:r w:rsidRPr="004A6298">
        <w:rPr>
          <w:rStyle w:val="normal-c-c0"/>
          <w:b/>
          <w:bCs/>
          <w:color w:val="000000"/>
        </w:rPr>
        <w:t>год</w:t>
      </w:r>
      <w:r w:rsidR="004A6298">
        <w:rPr>
          <w:rStyle w:val="normal-c-c0"/>
          <w:b/>
          <w:bCs/>
          <w:color w:val="000000"/>
        </w:rPr>
        <w:t>.</w:t>
      </w:r>
    </w:p>
    <w:p w:rsidR="005C49FD" w:rsidRPr="004A6298" w:rsidRDefault="005C49FD" w:rsidP="005C49FD">
      <w:pPr>
        <w:pStyle w:val="normal-p"/>
        <w:shd w:val="clear" w:color="auto" w:fill="FFFFFF"/>
        <w:spacing w:before="0" w:beforeAutospacing="0" w:after="0" w:afterAutospacing="0"/>
        <w:ind w:firstLine="743"/>
        <w:jc w:val="center"/>
        <w:rPr>
          <w:color w:val="000000"/>
        </w:rPr>
      </w:pPr>
      <w:r w:rsidRPr="004A6298">
        <w:rPr>
          <w:rStyle w:val="normal-c-c1"/>
          <w:b/>
          <w:bCs/>
          <w:color w:val="000000"/>
        </w:rPr>
        <w:t> </w:t>
      </w:r>
    </w:p>
    <w:p w:rsidR="005C49FD" w:rsidRPr="004A6298" w:rsidRDefault="005C49FD" w:rsidP="004A6298">
      <w:pPr>
        <w:pStyle w:val="normal-p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A6298">
        <w:rPr>
          <w:rStyle w:val="normal-c-c1"/>
          <w:b/>
          <w:bCs/>
          <w:color w:val="000000"/>
        </w:rPr>
        <w:t>1. Деятельность социального педагога по работе с семьей</w:t>
      </w:r>
    </w:p>
    <w:p w:rsidR="005C49FD" w:rsidRPr="004A6298" w:rsidRDefault="005C49FD" w:rsidP="005C49FD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  <w:r w:rsidRPr="004A6298">
        <w:rPr>
          <w:rStyle w:val="normal-c-c2"/>
          <w:color w:val="000000"/>
        </w:rPr>
        <w:t>Объектом воздействия социального педагога могут быть ребенок в семье, взрослые члены семьи и сама семья, в целом, как коллектив.</w:t>
      </w:r>
    </w:p>
    <w:p w:rsidR="005C49FD" w:rsidRPr="004A6298" w:rsidRDefault="005C49FD" w:rsidP="005C49FD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  <w:r w:rsidRPr="004A6298">
        <w:rPr>
          <w:rStyle w:val="normal-c-c2"/>
          <w:color w:val="000000"/>
        </w:rPr>
        <w:t>Деятельность социального педагога с семьей включает три основных составляющих социально-педагогической помощи: образовательную, психологическую и посредническую.</w:t>
      </w:r>
    </w:p>
    <w:p w:rsidR="005C49FD" w:rsidRPr="004A6298" w:rsidRDefault="005C49FD" w:rsidP="005C49FD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  <w:r w:rsidRPr="004A6298">
        <w:rPr>
          <w:rStyle w:val="normal-c-c2"/>
          <w:color w:val="000000"/>
        </w:rPr>
        <w:t>Образовательная составляющая включает в себя два направления деятельности социального педагога: помощь в обучении и воспитании.</w:t>
      </w:r>
    </w:p>
    <w:p w:rsidR="005C49FD" w:rsidRPr="004A6298" w:rsidRDefault="005C49FD" w:rsidP="005C49FD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  <w:r w:rsidRPr="004A6298">
        <w:rPr>
          <w:rStyle w:val="normal-c-c2"/>
          <w:color w:val="000000"/>
        </w:rPr>
        <w:t>Помощь в обучении направлена на предотвращении возникающих семейных проблем и формирование педагогической культуры родителей.</w:t>
      </w:r>
    </w:p>
    <w:p w:rsidR="005C49FD" w:rsidRPr="004A6298" w:rsidRDefault="005C49FD" w:rsidP="005C49FD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  <w:r w:rsidRPr="004A6298">
        <w:rPr>
          <w:rStyle w:val="normal-c-c2"/>
          <w:color w:val="000000"/>
        </w:rPr>
        <w:t>К наиболее типичным ошибкам в воспитании относятся</w:t>
      </w:r>
      <w:proofErr w:type="gramStart"/>
      <w:r w:rsidRPr="004A6298">
        <w:rPr>
          <w:rStyle w:val="normal-c-c2"/>
          <w:color w:val="000000"/>
        </w:rPr>
        <w:t xml:space="preserve"> :</w:t>
      </w:r>
      <w:proofErr w:type="gramEnd"/>
      <w:r w:rsidRPr="004A6298">
        <w:rPr>
          <w:rStyle w:val="normal-c-c2"/>
          <w:color w:val="000000"/>
        </w:rPr>
        <w:t xml:space="preserve"> недостаточное представление о целях, методах, задачах воспитания; отсутствие единых требований в воспитании со стороны всех членов семьи; слепая любовь к ребенку; чрезмерная строгость; перекладывание забот о воспитании на образовательные учреждения; ссоры родителей; отсутствие педагогического такта во взаимоотношениях с детьми; применение физических наказаний и другое.</w:t>
      </w:r>
    </w:p>
    <w:p w:rsidR="005C49FD" w:rsidRPr="004A6298" w:rsidRDefault="005C49FD" w:rsidP="005C49FD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  <w:r w:rsidRPr="004A6298">
        <w:rPr>
          <w:rStyle w:val="normal-c-c2"/>
          <w:color w:val="000000"/>
        </w:rPr>
        <w:t>Помощь в воспитании проводится социальным педагогом, в первую очередь, с родителями – путем их консультирования, а также с ребенком посредством создания специальных воспитывающих ситуаций для решения задачи своевременной помощи семье в целях ее укрепления и наиболее полного использования ее воспитательного потенциала.</w:t>
      </w:r>
    </w:p>
    <w:p w:rsidR="005C49FD" w:rsidRPr="004A6298" w:rsidRDefault="005C49FD" w:rsidP="005C49FD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  <w:r w:rsidRPr="004A6298">
        <w:rPr>
          <w:rStyle w:val="normal-c-c2"/>
          <w:color w:val="000000"/>
        </w:rPr>
        <w:t>Основными сферами семейной жизни, в которых реализуется воспитательная функция, являются сферы родительского долга, любви и интереса.</w:t>
      </w:r>
    </w:p>
    <w:p w:rsidR="005C49FD" w:rsidRPr="004A6298" w:rsidRDefault="005C49FD" w:rsidP="005C49FD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  <w:r w:rsidRPr="004A6298">
        <w:rPr>
          <w:rStyle w:val="normal-c-c2"/>
          <w:color w:val="000000"/>
        </w:rPr>
        <w:t>Социальному педагогу при оказании помощи семье необходимо разобрать с родителями применяемые в их семье методы воспитания и помочь определить наиболее адекватные.</w:t>
      </w:r>
    </w:p>
    <w:p w:rsidR="005C49FD" w:rsidRPr="004A6298" w:rsidRDefault="005C49FD" w:rsidP="005C49FD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  <w:r w:rsidRPr="004A6298">
        <w:rPr>
          <w:rStyle w:val="normal-c-c2"/>
          <w:color w:val="000000"/>
        </w:rPr>
        <w:t>Подсказанная родителям система методов и приемов в воспитательном процессе должна быть трансформирована, воплощена в реальные отношения, которые образуют воспитательную среду, комфортную для всех членов семьи.</w:t>
      </w:r>
    </w:p>
    <w:p w:rsidR="005C49FD" w:rsidRPr="004A6298" w:rsidRDefault="005C49FD" w:rsidP="005C49FD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  <w:r w:rsidRPr="004A6298">
        <w:rPr>
          <w:rStyle w:val="normal-c-c2"/>
          <w:color w:val="000000"/>
        </w:rPr>
        <w:t>Психологическая составляющая социально-педагогической помощи включает в себя 2 компонента: социально-психологическую поддержку и коррекцию.</w:t>
      </w:r>
    </w:p>
    <w:p w:rsidR="005C49FD" w:rsidRPr="004A6298" w:rsidRDefault="005C49FD" w:rsidP="005C49FD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  <w:r w:rsidRPr="004A6298">
        <w:rPr>
          <w:rStyle w:val="normal-c-c2"/>
          <w:color w:val="000000"/>
        </w:rPr>
        <w:t>Поддержка направлена на создание благоприятного микроклимата в семье в период кратковременного кризиса.</w:t>
      </w:r>
    </w:p>
    <w:p w:rsidR="005C49FD" w:rsidRPr="004A6298" w:rsidRDefault="005C49FD" w:rsidP="005C49FD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  <w:r w:rsidRPr="004A6298">
        <w:rPr>
          <w:rStyle w:val="normal-c-c2"/>
          <w:color w:val="000000"/>
        </w:rPr>
        <w:t>Коррекция межличностных отношений происходит, в основном, когда в семье существует психическое насилие над ребенком, приводящее к нарушению его нервно-психического и физического состояния. К такому виду насилия относятся запугивание, оскорбление ребенка, унижение его чести и достоинства, нарушение доверия.</w:t>
      </w:r>
    </w:p>
    <w:p w:rsidR="005C49FD" w:rsidRPr="004A6298" w:rsidRDefault="005C49FD" w:rsidP="005C49FD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  <w:r w:rsidRPr="004A6298">
        <w:rPr>
          <w:rStyle w:val="normal-c-c2"/>
          <w:color w:val="000000"/>
        </w:rPr>
        <w:lastRenderedPageBreak/>
        <w:t>Социальный педагог должен так скорректировать отношения в семье, чтобы все необходимые меры для обеспечения установленного порядка и дисциплины в семье поддерживались с помощью методов, основанных на уважении человеческого достоинства ребенка в соответствии с Конвенцией о правах ребенка.</w:t>
      </w:r>
    </w:p>
    <w:p w:rsidR="005C49FD" w:rsidRPr="004A6298" w:rsidRDefault="005C49FD" w:rsidP="005C49FD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  <w:r w:rsidRPr="004A6298">
        <w:rPr>
          <w:rStyle w:val="normal-c-c2"/>
          <w:color w:val="000000"/>
        </w:rPr>
        <w:t>Посреднический компонент социально-педагогической помощи включает в себя 3 составляющие: помощь в организации, координации и информирование.</w:t>
      </w:r>
    </w:p>
    <w:p w:rsidR="005C49FD" w:rsidRPr="004A6298" w:rsidRDefault="005C49FD" w:rsidP="005C49FD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  <w:r w:rsidRPr="004A6298">
        <w:rPr>
          <w:rStyle w:val="normal-c-c2"/>
          <w:color w:val="000000"/>
        </w:rPr>
        <w:t>Помощь в организации направлена на организацию семейного досуга, включающую в себя: организацию выставок-продаж поношенных вещей, благотворительных аукционов; клубов по интересам, организацию семейных праздников, конкурсов, курсов по ведению домашнего хозяйства, «клубов знакомств», летнего отдыха и другие.</w:t>
      </w:r>
    </w:p>
    <w:p w:rsidR="005C49FD" w:rsidRPr="004A6298" w:rsidRDefault="005C49FD" w:rsidP="005C49FD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  <w:r w:rsidRPr="004A6298">
        <w:rPr>
          <w:rStyle w:val="normal-c-c2"/>
          <w:color w:val="000000"/>
        </w:rPr>
        <w:t xml:space="preserve">Помощь в координации направлена на </w:t>
      </w:r>
      <w:proofErr w:type="spellStart"/>
      <w:r w:rsidRPr="004A6298">
        <w:rPr>
          <w:rStyle w:val="normal-c-c2"/>
          <w:color w:val="000000"/>
        </w:rPr>
        <w:t>активатизацию</w:t>
      </w:r>
      <w:proofErr w:type="spellEnd"/>
      <w:r w:rsidRPr="004A6298">
        <w:rPr>
          <w:rStyle w:val="normal-c-c2"/>
          <w:color w:val="000000"/>
        </w:rPr>
        <w:t xml:space="preserve"> различных ведомств и служб по совместному разрешению проблемы конкретной семьи и положения конкретного ребенка в ней.</w:t>
      </w:r>
    </w:p>
    <w:p w:rsidR="005C49FD" w:rsidRPr="004A6298" w:rsidRDefault="005C49FD" w:rsidP="005C49FD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  <w:r w:rsidRPr="004A6298">
        <w:rPr>
          <w:rStyle w:val="normal-c-c2"/>
          <w:color w:val="000000"/>
        </w:rPr>
        <w:t>Помощь в информировании направлена на обеспечение семьи информацией по вопросам социальной защиты. Она проводится в форме консультирования. Вопросы могут касаться как жилищного</w:t>
      </w:r>
      <w:proofErr w:type="gramStart"/>
      <w:r w:rsidRPr="004A6298">
        <w:rPr>
          <w:rStyle w:val="normal-c-c2"/>
          <w:color w:val="000000"/>
        </w:rPr>
        <w:t xml:space="preserve"> ,</w:t>
      </w:r>
      <w:proofErr w:type="gramEnd"/>
      <w:r w:rsidRPr="004A6298">
        <w:rPr>
          <w:rStyle w:val="normal-c-c2"/>
          <w:color w:val="000000"/>
        </w:rPr>
        <w:t xml:space="preserve"> семейно-брачного, трудового, гражданского, пенсионного законодательств, прав детей, женщин, инвалидов, так и проблем, которые существуют внутри семьи.</w:t>
      </w:r>
    </w:p>
    <w:p w:rsidR="005C49FD" w:rsidRPr="004A6298" w:rsidRDefault="005C49FD" w:rsidP="005C49FD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  <w:r w:rsidRPr="004A6298">
        <w:rPr>
          <w:rStyle w:val="normal-c-c2"/>
          <w:color w:val="000000"/>
        </w:rPr>
        <w:t>Социальный педагог при работе с семьей выступает в трех основных ролях:</w:t>
      </w:r>
    </w:p>
    <w:p w:rsidR="005C49FD" w:rsidRPr="004A6298" w:rsidRDefault="005C49FD" w:rsidP="005C49FD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  <w:r w:rsidRPr="004A6298">
        <w:rPr>
          <w:rStyle w:val="normal-c-c3"/>
          <w:color w:val="000000"/>
          <w:u w:val="single"/>
        </w:rPr>
        <w:t>Советник</w:t>
      </w:r>
      <w:r w:rsidRPr="004A6298">
        <w:rPr>
          <w:rStyle w:val="normal-c-c2"/>
          <w:color w:val="000000"/>
        </w:rPr>
        <w:t> – информирует семью о важности и возможности взаимодействия родителей и детей в семье; рассказывает о развитии ребенка; дает педагогические советы по воспитанию детей.</w:t>
      </w:r>
    </w:p>
    <w:p w:rsidR="005C49FD" w:rsidRPr="004A6298" w:rsidRDefault="005C49FD" w:rsidP="005C49FD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  <w:r w:rsidRPr="004A6298">
        <w:rPr>
          <w:rStyle w:val="normal-c-c3"/>
          <w:color w:val="000000"/>
          <w:u w:val="single"/>
        </w:rPr>
        <w:t>Консультан</w:t>
      </w:r>
      <w:r w:rsidRPr="004A6298">
        <w:rPr>
          <w:rStyle w:val="normal-c-c2"/>
          <w:color w:val="000000"/>
        </w:rPr>
        <w:t>т – консультирует по вопросам семейного законодательства; вопросам межличностного взаимодействия в семье; информирует о существующих методах воспитания, ориентированных на конкретную семью; разъясняет родителям способы создания условий, необходимых для нормального развития и воспитания ребенка в семье.</w:t>
      </w:r>
    </w:p>
    <w:p w:rsidR="005C49FD" w:rsidRPr="004A6298" w:rsidRDefault="005C49FD" w:rsidP="005C49FD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  <w:r w:rsidRPr="004A6298">
        <w:rPr>
          <w:rStyle w:val="normal-c-c3"/>
          <w:color w:val="000000"/>
          <w:u w:val="single"/>
        </w:rPr>
        <w:t>Защитник</w:t>
      </w:r>
      <w:r w:rsidRPr="004A6298">
        <w:rPr>
          <w:rStyle w:val="normal-c-c2"/>
          <w:color w:val="000000"/>
        </w:rPr>
        <w:t> – защищает права ребенка в случае, когда приходится сталкиваться с полной деградацией личности родителей (алкоголизм, наркомания, жестокое отношение к детям) и вытекающими из этого проблемами неустроенности быта, отсутствие внимания, человеческого отношения родителей к детям.</w:t>
      </w:r>
    </w:p>
    <w:p w:rsidR="005C49FD" w:rsidRPr="004A6298" w:rsidRDefault="005C49FD" w:rsidP="005C49FD">
      <w:pPr>
        <w:pStyle w:val="wp-normal-p"/>
        <w:shd w:val="clear" w:color="auto" w:fill="FFFFFF"/>
        <w:spacing w:before="0" w:beforeAutospacing="0" w:after="0" w:afterAutospacing="0"/>
        <w:rPr>
          <w:color w:val="000000"/>
        </w:rPr>
      </w:pPr>
      <w:r w:rsidRPr="004A6298">
        <w:rPr>
          <w:rStyle w:val="normal-c-c1"/>
          <w:b/>
          <w:bCs/>
          <w:color w:val="000000"/>
        </w:rPr>
        <w:t> </w:t>
      </w:r>
    </w:p>
    <w:p w:rsidR="005C49FD" w:rsidRPr="004A6298" w:rsidRDefault="004A6298" w:rsidP="004A6298">
      <w:pPr>
        <w:pStyle w:val="normal-p-p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normal-c-c0"/>
          <w:b/>
          <w:bCs/>
          <w:color w:val="000000"/>
        </w:rPr>
        <w:t xml:space="preserve">2. </w:t>
      </w:r>
      <w:r w:rsidR="005C49FD" w:rsidRPr="004A6298">
        <w:rPr>
          <w:rStyle w:val="normal-c-c0"/>
          <w:b/>
          <w:bCs/>
          <w:color w:val="000000"/>
        </w:rPr>
        <w:t>Формы социально-педагогической помощи семье.</w:t>
      </w:r>
    </w:p>
    <w:p w:rsidR="005C49FD" w:rsidRPr="004A6298" w:rsidRDefault="005C49FD" w:rsidP="005C49FD">
      <w:pPr>
        <w:pStyle w:val="normal-p-p2"/>
        <w:shd w:val="clear" w:color="auto" w:fill="FFFFFF"/>
        <w:spacing w:before="0" w:beforeAutospacing="0" w:after="0" w:afterAutospacing="0"/>
        <w:ind w:left="1455" w:firstLine="728"/>
        <w:rPr>
          <w:color w:val="000000"/>
        </w:rPr>
      </w:pPr>
      <w:r w:rsidRPr="004A6298">
        <w:rPr>
          <w:rStyle w:val="normal-c-c1"/>
          <w:b/>
          <w:bCs/>
          <w:color w:val="000000"/>
        </w:rPr>
        <w:t> </w:t>
      </w:r>
    </w:p>
    <w:p w:rsidR="005C49FD" w:rsidRPr="004A6298" w:rsidRDefault="005C49FD" w:rsidP="005C49FD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  <w:r w:rsidRPr="004A6298">
        <w:rPr>
          <w:rStyle w:val="normal-c-c2"/>
          <w:color w:val="000000"/>
        </w:rPr>
        <w:t xml:space="preserve">Среди краткосрочных форм ученые выделяют </w:t>
      </w:r>
      <w:proofErr w:type="spellStart"/>
      <w:r w:rsidRPr="004A6298">
        <w:rPr>
          <w:rStyle w:val="normal-c-c2"/>
          <w:color w:val="000000"/>
        </w:rPr>
        <w:t>кризисинтервентную</w:t>
      </w:r>
      <w:proofErr w:type="spellEnd"/>
      <w:r w:rsidRPr="004A6298">
        <w:rPr>
          <w:rStyle w:val="normal-c-c2"/>
          <w:color w:val="000000"/>
        </w:rPr>
        <w:t xml:space="preserve"> и </w:t>
      </w:r>
      <w:proofErr w:type="gramStart"/>
      <w:r w:rsidRPr="004A6298">
        <w:rPr>
          <w:rStyle w:val="normal-c-c2"/>
          <w:color w:val="000000"/>
        </w:rPr>
        <w:t>проблемно-ориентированную</w:t>
      </w:r>
      <w:proofErr w:type="gramEnd"/>
      <w:r w:rsidRPr="004A6298">
        <w:rPr>
          <w:rStyle w:val="normal-c-c2"/>
          <w:color w:val="000000"/>
        </w:rPr>
        <w:t xml:space="preserve"> модели взаимодействия.</w:t>
      </w:r>
    </w:p>
    <w:p w:rsidR="005C49FD" w:rsidRPr="004A6298" w:rsidRDefault="005C49FD" w:rsidP="005C49FD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  <w:proofErr w:type="spellStart"/>
      <w:r w:rsidRPr="004A6298">
        <w:rPr>
          <w:rStyle w:val="normal-c-c2"/>
          <w:color w:val="000000"/>
        </w:rPr>
        <w:t>Крисисинтервентная</w:t>
      </w:r>
      <w:proofErr w:type="spellEnd"/>
      <w:r w:rsidRPr="004A6298">
        <w:rPr>
          <w:rStyle w:val="normal-c-c2"/>
          <w:color w:val="000000"/>
        </w:rPr>
        <w:t xml:space="preserve"> модель работы с семьей предполагает оказание помощи непосредственно в кризисной ситуации, которые могут быть обусловлены изменениями в естественном жизненном цикле семьи или случайными травмирующими обстоятельствами.</w:t>
      </w:r>
    </w:p>
    <w:p w:rsidR="005C49FD" w:rsidRPr="004A6298" w:rsidRDefault="005C49FD" w:rsidP="005C49FD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  <w:r w:rsidRPr="004A6298">
        <w:rPr>
          <w:rStyle w:val="normal-c-c2"/>
          <w:color w:val="000000"/>
        </w:rPr>
        <w:t>Такие неблагоприятные периоды сопряжены с возрастными кризисами ребенка, когда в семье усиливаются психолого-педагогические проблемы.</w:t>
      </w:r>
    </w:p>
    <w:p w:rsidR="005C49FD" w:rsidRPr="004A6298" w:rsidRDefault="005C49FD" w:rsidP="005C49FD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  <w:r w:rsidRPr="004A6298">
        <w:rPr>
          <w:rStyle w:val="normal-c-c2"/>
          <w:color w:val="000000"/>
        </w:rPr>
        <w:t xml:space="preserve">Независимо от того, какие проблемы привели к кризисной ситуации, задача социального педагога – путем оказания непосредственной эмоциональной поддержки смягчить воздействие стрессового события и </w:t>
      </w:r>
      <w:proofErr w:type="spellStart"/>
      <w:r w:rsidRPr="004A6298">
        <w:rPr>
          <w:rStyle w:val="normal-c-c2"/>
          <w:color w:val="000000"/>
        </w:rPr>
        <w:t>мобилизировать</w:t>
      </w:r>
      <w:proofErr w:type="spellEnd"/>
      <w:r w:rsidRPr="004A6298">
        <w:rPr>
          <w:rStyle w:val="normal-c-c2"/>
          <w:color w:val="000000"/>
        </w:rPr>
        <w:t xml:space="preserve"> усилия семьи на преодоление кризиса. Для эффективного решения возникающих проблем не следует искать вину лишь в поведении кого-либо из партнеров. Эти закономерности надо знать и учитывать, корректируя в соответствии с ними свое поведение.</w:t>
      </w:r>
    </w:p>
    <w:p w:rsidR="005C49FD" w:rsidRPr="004A6298" w:rsidRDefault="005C49FD" w:rsidP="005C49FD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  <w:r w:rsidRPr="004A6298">
        <w:rPr>
          <w:rStyle w:val="normal-c-c2"/>
          <w:color w:val="000000"/>
        </w:rPr>
        <w:t>Социальный педагог выступает в качестве посредника между семьей и специалистами, работающими с ней. Также, социальный педагог оказывает образовательную помощь, предоставляя семье информацию, касающуюся этапов выхода семьи из кризиса и ее перспектив, подкрепляя ее документальными фактами.</w:t>
      </w:r>
    </w:p>
    <w:p w:rsidR="005C49FD" w:rsidRPr="004A6298" w:rsidRDefault="005C49FD" w:rsidP="005C49FD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  <w:r w:rsidRPr="004A6298">
        <w:rPr>
          <w:rStyle w:val="normal-c-c2"/>
          <w:color w:val="000000"/>
        </w:rPr>
        <w:t>Проблемно-ориентированная модель основывается на том, что в определенных условиях большинство проблем люди могут решить, или хотя бы уменьшить их остроту, самостоятельно. Отсюда задача социального педагога – создать такие условия.</w:t>
      </w:r>
    </w:p>
    <w:p w:rsidR="005C49FD" w:rsidRPr="004A6298" w:rsidRDefault="005C49FD" w:rsidP="005C49FD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  <w:r w:rsidRPr="004A6298">
        <w:rPr>
          <w:rStyle w:val="normal-c-c2"/>
          <w:color w:val="000000"/>
        </w:rPr>
        <w:t>Проблемно-ориентированная модель предписывает решать выбранную для работы проблему совместными усилиями. Работа протекает в духе сотрудничества с акцентом на стимулирование и поддержку способностей членов семьи в решении их собственных трудностей. Определяются препятствия, мешающие семье, и используются средства, способствующие для решения проблемы. Успешное решение проблемы создает положительный опыт для решения последующих проблемных ситуаций самостоятельно.</w:t>
      </w:r>
    </w:p>
    <w:p w:rsidR="005C49FD" w:rsidRPr="004A6298" w:rsidRDefault="005C49FD" w:rsidP="005C49FD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  <w:r w:rsidRPr="004A6298">
        <w:rPr>
          <w:rStyle w:val="normal-c-c2"/>
          <w:color w:val="000000"/>
        </w:rPr>
        <w:lastRenderedPageBreak/>
        <w:t>Долгосрочные формы работы, преобладающие, в основном, в зарубежной практике, требуют продолжительного общения с клиентом (от 4 месяцев и более) и обычно построены на психосоциальном подходе.</w:t>
      </w:r>
    </w:p>
    <w:p w:rsidR="005C49FD" w:rsidRPr="004A6298" w:rsidRDefault="005C49FD" w:rsidP="005C49FD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  <w:r w:rsidRPr="004A6298">
        <w:rPr>
          <w:rStyle w:val="normal-c-c2"/>
          <w:color w:val="000000"/>
        </w:rPr>
        <w:t>Основные задачи психосоциального подхода состоят в том, чтобы либо изменить семейную систему, адаптируя ее к выполнению своей специфической функции, либо изменить ситуацию – другие общественные системы, оказывающие влияние на семью, либо воздействовать на то и другое одновременно.</w:t>
      </w:r>
    </w:p>
    <w:p w:rsidR="005C49FD" w:rsidRPr="004A6298" w:rsidRDefault="005C49FD" w:rsidP="005C49FD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  <w:r w:rsidRPr="004A6298">
        <w:rPr>
          <w:rStyle w:val="normal-c-c2"/>
          <w:color w:val="000000"/>
        </w:rPr>
        <w:t>В условиях низкой мотивации обращения семей именно за социально-педагогической, психологической помощью необходимо применение такой формы работы с семьей</w:t>
      </w:r>
      <w:proofErr w:type="gramStart"/>
      <w:r w:rsidRPr="004A6298">
        <w:rPr>
          <w:rStyle w:val="normal-c-c2"/>
          <w:color w:val="000000"/>
        </w:rPr>
        <w:t xml:space="preserve"> ,</w:t>
      </w:r>
      <w:proofErr w:type="gramEnd"/>
      <w:r w:rsidRPr="004A6298">
        <w:rPr>
          <w:rStyle w:val="normal-c-c2"/>
          <w:color w:val="000000"/>
        </w:rPr>
        <w:t xml:space="preserve"> как патронаж – одна из форм работы социального педагога, представляющая собой посещение семьи на дому с диагностическими, контрольными, адаптационно-реабилитационными целями, позволяющая установить и поддерживать длительные связи с семьей, своевременно выявляя ее проблемные ситуации, оказывая незамедлительную помощь.</w:t>
      </w:r>
    </w:p>
    <w:p w:rsidR="005C49FD" w:rsidRPr="004A6298" w:rsidRDefault="005C49FD" w:rsidP="005C49FD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  <w:r w:rsidRPr="004A6298">
        <w:rPr>
          <w:rStyle w:val="normal-c-c2"/>
          <w:color w:val="000000"/>
        </w:rPr>
        <w:t>Наряду с патронажем, занимающим важное место в деятельности социального педагога, следует выделить консультационные беседы как одну из форм работы с семьей.</w:t>
      </w:r>
    </w:p>
    <w:p w:rsidR="005C49FD" w:rsidRPr="004A6298" w:rsidRDefault="005C49FD" w:rsidP="005C49FD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  <w:r w:rsidRPr="004A6298">
        <w:rPr>
          <w:rStyle w:val="normal-c-c2"/>
          <w:color w:val="000000"/>
        </w:rPr>
        <w:t>Консультирование, по определению, предназначено, в основном для оказания помощи практически здоровым людям, испытывающим затруднения при решении жизненных задач.</w:t>
      </w:r>
    </w:p>
    <w:p w:rsidR="005C49FD" w:rsidRPr="004A6298" w:rsidRDefault="005C49FD" w:rsidP="005C49FD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  <w:r w:rsidRPr="004A6298">
        <w:rPr>
          <w:rStyle w:val="normal-c-c2"/>
          <w:color w:val="000000"/>
        </w:rPr>
        <w:t>Социальный педагог, работая с семьей, может использовать наиболее распространенные приемы консультирования: эмоциональное заражение, внушение, убеждение, художественные аналогии и  прочее.</w:t>
      </w:r>
    </w:p>
    <w:p w:rsidR="005C49FD" w:rsidRPr="004A6298" w:rsidRDefault="005C49FD" w:rsidP="005C49FD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  <w:r w:rsidRPr="004A6298">
        <w:rPr>
          <w:rStyle w:val="normal-c-c2"/>
          <w:color w:val="000000"/>
        </w:rPr>
        <w:t>При этом консультационная беседа может быть наполнена различным содержанием и выполнять различные задачи – образовательные, психологические, психолого-педагогические.</w:t>
      </w:r>
    </w:p>
    <w:p w:rsidR="005C49FD" w:rsidRPr="004A6298" w:rsidRDefault="005C49FD" w:rsidP="005C49FD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  <w:r w:rsidRPr="004A6298">
        <w:rPr>
          <w:rStyle w:val="normal-c-c2"/>
          <w:color w:val="000000"/>
        </w:rPr>
        <w:t>Групповые методы работы дают возможность родителям обмениваться друг с другом опытом, задавать вопросы и стремиться получить поддержку и одобрение в группе. Кроме того, возможность принимать на себя роль лидера при обмене информацией развивать активность и уверенность родителей.</w:t>
      </w:r>
    </w:p>
    <w:p w:rsidR="005C49FD" w:rsidRPr="004A6298" w:rsidRDefault="005C49FD" w:rsidP="005C49FD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  <w:r w:rsidRPr="004A6298">
        <w:rPr>
          <w:rStyle w:val="normal-c-c2"/>
          <w:color w:val="000000"/>
        </w:rPr>
        <w:t>Вышеописанные методы: консультативная беседа, образовательный тренинг – являются универсальными, то есть используются в долгосрочных и краткосрочных формах работы.</w:t>
      </w:r>
    </w:p>
    <w:p w:rsidR="005C49FD" w:rsidRPr="004A6298" w:rsidRDefault="005C49FD" w:rsidP="005C49FD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  <w:r w:rsidRPr="004A6298">
        <w:rPr>
          <w:rStyle w:val="normal-c-c2"/>
          <w:color w:val="000000"/>
        </w:rPr>
        <w:t>Социальный педагог не может решить за семью все проблемы, он должен лишь активизировать ее на решение семейных проблем, добиться осознания возникшей проблемы, создать условия для ее успешного решения.</w:t>
      </w:r>
    </w:p>
    <w:p w:rsidR="005C49FD" w:rsidRPr="004A6298" w:rsidRDefault="005C49FD" w:rsidP="005C49FD">
      <w:pPr>
        <w:pStyle w:val="normal-p"/>
        <w:shd w:val="clear" w:color="auto" w:fill="FFFFFF"/>
        <w:spacing w:before="0" w:beforeAutospacing="0" w:after="0" w:afterAutospacing="0"/>
        <w:ind w:firstLine="743"/>
        <w:jc w:val="center"/>
        <w:rPr>
          <w:color w:val="000000"/>
        </w:rPr>
      </w:pPr>
      <w:r w:rsidRPr="004A6298">
        <w:rPr>
          <w:rStyle w:val="normal-c-c1"/>
          <w:b/>
          <w:bCs/>
          <w:color w:val="000000"/>
        </w:rPr>
        <w:t> </w:t>
      </w:r>
    </w:p>
    <w:p w:rsidR="005C49FD" w:rsidRPr="004A6298" w:rsidRDefault="004A6298" w:rsidP="004A6298">
      <w:pPr>
        <w:pStyle w:val="normal-p"/>
        <w:shd w:val="clear" w:color="auto" w:fill="FFFFFF"/>
        <w:spacing w:before="0" w:beforeAutospacing="0" w:after="0" w:afterAutospacing="0"/>
        <w:ind w:firstLine="743"/>
        <w:rPr>
          <w:color w:val="000000"/>
        </w:rPr>
      </w:pPr>
      <w:r>
        <w:rPr>
          <w:rStyle w:val="normal-c-c0"/>
          <w:b/>
          <w:bCs/>
          <w:color w:val="000000"/>
        </w:rPr>
        <w:t xml:space="preserve">3. </w:t>
      </w:r>
      <w:r w:rsidR="005C49FD" w:rsidRPr="004A6298">
        <w:rPr>
          <w:rStyle w:val="normal-c-c0"/>
          <w:b/>
          <w:bCs/>
          <w:color w:val="000000"/>
        </w:rPr>
        <w:t>Квалификационная характеристика социального педагога</w:t>
      </w:r>
      <w:r>
        <w:rPr>
          <w:rStyle w:val="normal-c-c0"/>
          <w:b/>
          <w:bCs/>
          <w:color w:val="000000"/>
        </w:rPr>
        <w:t xml:space="preserve"> </w:t>
      </w:r>
      <w:r w:rsidR="005C49FD" w:rsidRPr="004A6298">
        <w:rPr>
          <w:rStyle w:val="normal-c-c0"/>
          <w:b/>
          <w:bCs/>
          <w:color w:val="000000"/>
        </w:rPr>
        <w:t>по работе с семьей.</w:t>
      </w:r>
    </w:p>
    <w:p w:rsidR="005C49FD" w:rsidRPr="004A6298" w:rsidRDefault="005C49FD" w:rsidP="005C49FD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  <w:r w:rsidRPr="004A6298">
        <w:rPr>
          <w:rStyle w:val="normal-c-c2"/>
          <w:color w:val="000000"/>
        </w:rPr>
        <w:t> </w:t>
      </w:r>
    </w:p>
    <w:p w:rsidR="005C49FD" w:rsidRPr="004A6298" w:rsidRDefault="005C49FD" w:rsidP="005C49FD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  <w:r w:rsidRPr="004A6298">
        <w:rPr>
          <w:rStyle w:val="normal-c-c2"/>
          <w:color w:val="000000"/>
        </w:rPr>
        <w:t>Должностными обязанностями семейного социального педагога являются посредничество в системе взаимодействия личности, семьи и общества; влияние на формирование нравственно и физически здоровых отношений в семье, соседском окружении, в среде сверстников, в школьно-семейном воспитании.</w:t>
      </w:r>
    </w:p>
    <w:p w:rsidR="005C49FD" w:rsidRPr="004A6298" w:rsidRDefault="005C49FD" w:rsidP="005C49FD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  <w:r w:rsidRPr="004A6298">
        <w:rPr>
          <w:rStyle w:val="normal-c-c2"/>
          <w:color w:val="000000"/>
        </w:rPr>
        <w:t>Семейный социальный педагог призван изучать индивидуально-психологические и возрастные особенности детей и родителей, их склонности и интересы, круг общения, условия жизни, семейный уклад, семейные традиции, психолого-педагогическую культуру родителей, микроклимат классного коллектива, взаимоотношения в социуме.</w:t>
      </w:r>
    </w:p>
    <w:p w:rsidR="005C49FD" w:rsidRPr="004A6298" w:rsidRDefault="005C49FD" w:rsidP="005C49FD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  <w:r w:rsidRPr="004A6298">
        <w:rPr>
          <w:rStyle w:val="normal-c-c2"/>
          <w:color w:val="000000"/>
        </w:rPr>
        <w:t xml:space="preserve">Он осуществляет контакт с </w:t>
      </w:r>
      <w:proofErr w:type="spellStart"/>
      <w:r w:rsidRPr="004A6298">
        <w:rPr>
          <w:rStyle w:val="normal-c-c2"/>
          <w:color w:val="000000"/>
        </w:rPr>
        <w:t>медико</w:t>
      </w:r>
      <w:proofErr w:type="spellEnd"/>
      <w:r w:rsidRPr="004A6298">
        <w:rPr>
          <w:rStyle w:val="normal-c-c2"/>
          <w:color w:val="000000"/>
        </w:rPr>
        <w:t xml:space="preserve"> </w:t>
      </w:r>
      <w:proofErr w:type="gramStart"/>
      <w:r w:rsidRPr="004A6298">
        <w:rPr>
          <w:rStyle w:val="normal-c-c2"/>
          <w:color w:val="000000"/>
        </w:rPr>
        <w:t>-п</w:t>
      </w:r>
      <w:proofErr w:type="gramEnd"/>
      <w:r w:rsidRPr="004A6298">
        <w:rPr>
          <w:rStyle w:val="normal-c-c2"/>
          <w:color w:val="000000"/>
        </w:rPr>
        <w:t>сихолого-педагогической службой, по мере необходимости – с правоохранительными органами, с социальными работниками для оказания конкретной помощи нуждающимся .</w:t>
      </w:r>
    </w:p>
    <w:p w:rsidR="005C49FD" w:rsidRPr="004A6298" w:rsidRDefault="005C49FD" w:rsidP="005C49FD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  <w:r w:rsidRPr="004A6298">
        <w:rPr>
          <w:rStyle w:val="normal-c-c2"/>
          <w:color w:val="000000"/>
        </w:rPr>
        <w:t xml:space="preserve">Особо следует обращать внимания на семьи с факторами социального риска и выявлять межличностные и </w:t>
      </w:r>
      <w:proofErr w:type="gramStart"/>
      <w:r w:rsidRPr="004A6298">
        <w:rPr>
          <w:rStyle w:val="normal-c-c2"/>
          <w:color w:val="000000"/>
        </w:rPr>
        <w:t>внутри семейные</w:t>
      </w:r>
      <w:proofErr w:type="gramEnd"/>
      <w:r w:rsidRPr="004A6298">
        <w:rPr>
          <w:rStyle w:val="normal-c-c2"/>
          <w:color w:val="000000"/>
        </w:rPr>
        <w:t xml:space="preserve"> трудности и конфликты, отклоняющиеся нормы поведения, помогать с опекой и попечительством. Семейный социальный педагог содействует «процессу </w:t>
      </w:r>
      <w:proofErr w:type="spellStart"/>
      <w:r w:rsidRPr="004A6298">
        <w:rPr>
          <w:rStyle w:val="normal-c-c2"/>
          <w:color w:val="000000"/>
        </w:rPr>
        <w:t>энкультурации</w:t>
      </w:r>
      <w:proofErr w:type="spellEnd"/>
      <w:r w:rsidRPr="004A6298">
        <w:rPr>
          <w:rStyle w:val="normal-c-c2"/>
          <w:color w:val="000000"/>
        </w:rPr>
        <w:t>, то есть включению ребенка в целостный мир</w:t>
      </w:r>
    </w:p>
    <w:p w:rsidR="005C49FD" w:rsidRPr="004A6298" w:rsidRDefault="005C49FD" w:rsidP="005C49FD">
      <w:pPr>
        <w:pStyle w:val="normal-p-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6298">
        <w:rPr>
          <w:rStyle w:val="normal-c-c2"/>
          <w:color w:val="000000"/>
        </w:rPr>
        <w:t>общечеловеческой культуры с целью усвоения им различных образцов культуры языка, специфических культурных навыков поведения, идейно-нравственной системы, культуры мышления и чувствования, деятельности и общения».</w:t>
      </w:r>
    </w:p>
    <w:p w:rsidR="005C49FD" w:rsidRPr="004A6298" w:rsidRDefault="005C49FD" w:rsidP="005C49FD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  <w:r w:rsidRPr="004A6298">
        <w:rPr>
          <w:rStyle w:val="normal-c-c2"/>
          <w:color w:val="000000"/>
        </w:rPr>
        <w:t>Критерии деятельности семейного социального педагога – повышение психолого-педагогической культуры семьи и степень ее защищенности в социуме.</w:t>
      </w:r>
    </w:p>
    <w:p w:rsidR="005C49FD" w:rsidRPr="004A6298" w:rsidRDefault="005C49FD" w:rsidP="005C49FD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  <w:r w:rsidRPr="004A6298">
        <w:rPr>
          <w:rStyle w:val="normal-c-c2"/>
          <w:color w:val="000000"/>
        </w:rPr>
        <w:lastRenderedPageBreak/>
        <w:t>В квалификационной характеристике перечень необходимых семейному социальному педагогу знаний. Он должен знать тенденции развития современной семьи, этику и психологию семейной жизни; закономерности развития личности детей м подростков, их потребности, мотивы</w:t>
      </w:r>
      <w:proofErr w:type="gramStart"/>
      <w:r w:rsidRPr="004A6298">
        <w:rPr>
          <w:rStyle w:val="normal-c-c2"/>
          <w:color w:val="000000"/>
        </w:rPr>
        <w:t xml:space="preserve"> ;</w:t>
      </w:r>
      <w:proofErr w:type="gramEnd"/>
      <w:r w:rsidRPr="004A6298">
        <w:rPr>
          <w:rStyle w:val="normal-c-c2"/>
          <w:color w:val="000000"/>
        </w:rPr>
        <w:t xml:space="preserve"> функции системы государственных институтов, общественных организаций в вопросах оказания помощи семье; социально-педагогические, демографические, экологические особенности среды, в которой осуществляется работа; основы трудового законодательства; принципы организации семейного досуга, общения, организации свободного времени; методику диагностических исследований и развития; программирование своей работы в социуме; методы работы с семьей и педагогически запущенными подростками, оказания помощи и поддержки.</w:t>
      </w:r>
    </w:p>
    <w:p w:rsidR="005C49FD" w:rsidRPr="004A6298" w:rsidRDefault="005C49FD" w:rsidP="005C49FD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  <w:r w:rsidRPr="004A6298">
        <w:rPr>
          <w:rStyle w:val="normal-c-c2"/>
          <w:color w:val="000000"/>
        </w:rPr>
        <w:t>Конечно, внедрение инновационных форм и технологий обучения во многом зависит от социально-экономических возможностей вузов и от социальной ситуации. Однако расширение масштаба активных методик обучения, разработка и издание ролевых игр и сборников ситуационных задач, создание электронных пособий не требуют чрезмерно больших затрат. Инновационный подход требует в первую очередь внутренней мотивации, наличия у преподавателей желания донести свои знания до студентов, а у студентов – воспринять эти знания.</w:t>
      </w:r>
    </w:p>
    <w:p w:rsidR="004A6298" w:rsidRDefault="005C49FD" w:rsidP="004A6298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rStyle w:val="normal-c-c2"/>
          <w:color w:val="000000"/>
        </w:rPr>
      </w:pPr>
      <w:r w:rsidRPr="004A6298">
        <w:rPr>
          <w:rStyle w:val="normal-c-c2"/>
          <w:color w:val="000000"/>
        </w:rPr>
        <w:t>Обязательно наличие высшего образования у социальных педагогов всех категорий.</w:t>
      </w:r>
    </w:p>
    <w:p w:rsidR="004A6298" w:rsidRDefault="004A6298" w:rsidP="004A6298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rStyle w:val="normal-c-c2"/>
          <w:color w:val="000000"/>
        </w:rPr>
      </w:pPr>
    </w:p>
    <w:p w:rsidR="005C49FD" w:rsidRDefault="004A6298" w:rsidP="004A6298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rStyle w:val="list-paragraph-c-c0"/>
          <w:b/>
          <w:bCs/>
          <w:color w:val="000000"/>
        </w:rPr>
      </w:pPr>
      <w:r w:rsidRPr="004A6298">
        <w:rPr>
          <w:rStyle w:val="normal-c-c2"/>
          <w:b/>
          <w:color w:val="000000"/>
        </w:rPr>
        <w:t xml:space="preserve">4. </w:t>
      </w:r>
      <w:r w:rsidR="005C49FD" w:rsidRPr="004A6298">
        <w:rPr>
          <w:rStyle w:val="list-paragraph-c-c0"/>
          <w:b/>
          <w:bCs/>
          <w:color w:val="000000"/>
        </w:rPr>
        <w:t>Роль воспитания в развитии самооценки.</w:t>
      </w:r>
    </w:p>
    <w:p w:rsidR="004A6298" w:rsidRPr="004A6298" w:rsidRDefault="004A6298" w:rsidP="004A6298">
      <w:pPr>
        <w:pStyle w:val="normal-p-p0"/>
        <w:shd w:val="clear" w:color="auto" w:fill="FFFFFF"/>
        <w:spacing w:before="0" w:beforeAutospacing="0" w:after="0" w:afterAutospacing="0"/>
        <w:ind w:firstLine="743"/>
        <w:jc w:val="both"/>
        <w:rPr>
          <w:color w:val="000000"/>
        </w:rPr>
      </w:pPr>
    </w:p>
    <w:p w:rsidR="005C49FD" w:rsidRPr="004A6298" w:rsidRDefault="005C49FD" w:rsidP="005C49FD">
      <w:pPr>
        <w:pStyle w:val="normal-p-p4"/>
        <w:shd w:val="clear" w:color="auto" w:fill="FFFFFF"/>
        <w:spacing w:before="0" w:beforeAutospacing="0" w:after="0" w:afterAutospacing="0"/>
        <w:ind w:firstLine="728"/>
        <w:jc w:val="both"/>
        <w:rPr>
          <w:color w:val="000000"/>
        </w:rPr>
      </w:pPr>
      <w:r w:rsidRPr="004A6298">
        <w:rPr>
          <w:rStyle w:val="normal-c-c2"/>
          <w:color w:val="000000"/>
        </w:rPr>
        <w:t>Самооценку с раннего детства формирует воспитание. Низкая самооценка не дает способностям ребенка полностью раскрыться. А слишком высокое мнение о себе может быть опасным: ребенок будет приписывать себе несуществующие достоинства и нереальные перспективы, а затем, в будущем, страдать, когда жизнь начнет все расставлять на свои места.</w:t>
      </w:r>
    </w:p>
    <w:p w:rsidR="005C49FD" w:rsidRPr="004A6298" w:rsidRDefault="005C49FD" w:rsidP="005C49FD">
      <w:pPr>
        <w:pStyle w:val="normal-p-p4"/>
        <w:shd w:val="clear" w:color="auto" w:fill="FFFFFF"/>
        <w:spacing w:before="0" w:beforeAutospacing="0" w:after="0" w:afterAutospacing="0"/>
        <w:ind w:firstLine="728"/>
        <w:jc w:val="both"/>
        <w:rPr>
          <w:color w:val="000000"/>
        </w:rPr>
      </w:pPr>
      <w:r w:rsidRPr="004A6298">
        <w:rPr>
          <w:rStyle w:val="normal-c-c2"/>
          <w:color w:val="000000"/>
        </w:rPr>
        <w:t>Часто родители придумывают, каким должен быть ребенок в идеале, а, когда он не соответствует их мечтам, упрекают его за это, не замечая достоинств, которые просто не были включены в их, родительские, планы. Поэтому, чтобы у ребенка не воспиталось низкой самооценки и ощущения ущербности, не стоит возлагать на него каких-то огромных надежд, чтобы впоследствии не прийти к разочарованию. И, наоборот, нужно старательно замечать достоинства, открывать в ребенке ему присущие черты.</w:t>
      </w:r>
    </w:p>
    <w:p w:rsidR="005C49FD" w:rsidRPr="004A6298" w:rsidRDefault="005C49FD" w:rsidP="005C49FD">
      <w:pPr>
        <w:pStyle w:val="normal-p-p4"/>
        <w:shd w:val="clear" w:color="auto" w:fill="FFFFFF"/>
        <w:spacing w:before="0" w:beforeAutospacing="0" w:after="0" w:afterAutospacing="0"/>
        <w:ind w:firstLine="728"/>
        <w:jc w:val="both"/>
        <w:rPr>
          <w:color w:val="000000"/>
        </w:rPr>
      </w:pPr>
      <w:r w:rsidRPr="004A6298">
        <w:rPr>
          <w:rStyle w:val="normal-c-c2"/>
          <w:color w:val="000000"/>
        </w:rPr>
        <w:t>Похвала и критика тоже должны иметь разумное соотношение: нельзя все, что делает ребенок, безоговорочно хвалить, но и ругать за все подряд – тоже не стоит. Если критика будет превышать похвалу, то ребенок начнет избегать общения с родителями. И, критикуя ребенка (если есть в этом необходимость), нужно найти, за что его можно похвалить, например, за самостоятельность, за ум, силу воли. Более того, в конце разговора нужно выразить искреннюю надежду, что ребенок понял критику и быстро все исправит.</w:t>
      </w:r>
    </w:p>
    <w:p w:rsidR="005C49FD" w:rsidRPr="004A6298" w:rsidRDefault="005C49FD" w:rsidP="005C49FD">
      <w:pPr>
        <w:pStyle w:val="normal-p-p4"/>
        <w:shd w:val="clear" w:color="auto" w:fill="FFFFFF"/>
        <w:spacing w:before="0" w:beforeAutospacing="0" w:after="0" w:afterAutospacing="0"/>
        <w:ind w:firstLine="728"/>
        <w:jc w:val="both"/>
        <w:rPr>
          <w:color w:val="000000"/>
        </w:rPr>
      </w:pPr>
      <w:r w:rsidRPr="004A6298">
        <w:rPr>
          <w:rStyle w:val="normal-c-c2"/>
          <w:color w:val="000000"/>
        </w:rPr>
        <w:t>Особенно аккуратно нужно вести себя с детьми, если их двое и больше. Есть родители, которые откровенно сравнивают детей, ставят одного другим в пример. Конечно, это отражается на самооценке детей, вызывает у них чувство зависти, сомнение в родительской любви и откровенную неприязнь к тому, кого постоянно превозносят.</w:t>
      </w:r>
    </w:p>
    <w:p w:rsidR="005C49FD" w:rsidRPr="004A6298" w:rsidRDefault="005C49FD" w:rsidP="005C49FD">
      <w:pPr>
        <w:pStyle w:val="normal-p-p4"/>
        <w:shd w:val="clear" w:color="auto" w:fill="FFFFFF"/>
        <w:spacing w:before="0" w:beforeAutospacing="0" w:after="0" w:afterAutospacing="0"/>
        <w:ind w:firstLine="728"/>
        <w:jc w:val="both"/>
        <w:rPr>
          <w:color w:val="000000"/>
        </w:rPr>
      </w:pPr>
      <w:r w:rsidRPr="004A6298">
        <w:rPr>
          <w:rStyle w:val="normal-c-c2"/>
          <w:color w:val="000000"/>
        </w:rPr>
        <w:t>Фактически, самооценка – это разница между собой реальным и собой идеальным, а дети, особенно подростки, любят создавать себе идеалы.</w:t>
      </w:r>
    </w:p>
    <w:p w:rsidR="005C49FD" w:rsidRPr="004A6298" w:rsidRDefault="005C49FD" w:rsidP="005C49FD">
      <w:pPr>
        <w:pStyle w:val="normal-p-p4"/>
        <w:shd w:val="clear" w:color="auto" w:fill="FFFFFF"/>
        <w:spacing w:before="0" w:beforeAutospacing="0" w:after="0" w:afterAutospacing="0"/>
        <w:ind w:firstLine="728"/>
        <w:jc w:val="both"/>
        <w:rPr>
          <w:color w:val="000000"/>
        </w:rPr>
      </w:pPr>
      <w:r w:rsidRPr="004A6298">
        <w:rPr>
          <w:rStyle w:val="normal-c-c2"/>
          <w:color w:val="000000"/>
        </w:rPr>
        <w:t xml:space="preserve">Порой они хотят быть похожими на героев книг или нашумевших фильмов, но проблемы в том, что это недостижимо. В результате разрыв между идеалом и подростком настолько велик, что самооценка </w:t>
      </w:r>
      <w:proofErr w:type="gramStart"/>
      <w:r w:rsidRPr="004A6298">
        <w:rPr>
          <w:rStyle w:val="normal-c-c2"/>
          <w:color w:val="000000"/>
        </w:rPr>
        <w:t>падает</w:t>
      </w:r>
      <w:proofErr w:type="gramEnd"/>
      <w:r w:rsidRPr="004A6298">
        <w:rPr>
          <w:rStyle w:val="normal-c-c2"/>
          <w:color w:val="000000"/>
        </w:rPr>
        <w:t xml:space="preserve"> чуть ли не до нуля.</w:t>
      </w:r>
    </w:p>
    <w:p w:rsidR="005C49FD" w:rsidRPr="004A6298" w:rsidRDefault="005C49FD" w:rsidP="005C49FD">
      <w:pPr>
        <w:pStyle w:val="normal-p-p4"/>
        <w:shd w:val="clear" w:color="auto" w:fill="FFFFFF"/>
        <w:spacing w:before="0" w:beforeAutospacing="0" w:after="0" w:afterAutospacing="0"/>
        <w:ind w:firstLine="728"/>
        <w:jc w:val="both"/>
        <w:rPr>
          <w:color w:val="000000"/>
        </w:rPr>
      </w:pPr>
      <w:r w:rsidRPr="004A6298">
        <w:rPr>
          <w:rStyle w:val="normal-c-c2"/>
          <w:color w:val="000000"/>
        </w:rPr>
        <w:t xml:space="preserve">Самое обидное, что это касается, в большей степени, самых умных, интеллигентных, знающих и любознательных подростков. Именно они больше всего и чаще всего недовольны собой и имеют низкую самооценку. У легкомысленных подростков, которые живут сегодняшним днем, не </w:t>
      </w:r>
      <w:proofErr w:type="gramStart"/>
      <w:r w:rsidRPr="004A6298">
        <w:rPr>
          <w:rStyle w:val="normal-c-c2"/>
          <w:color w:val="000000"/>
        </w:rPr>
        <w:t>думают</w:t>
      </w:r>
      <w:proofErr w:type="gramEnd"/>
      <w:r w:rsidRPr="004A6298">
        <w:rPr>
          <w:rStyle w:val="normal-c-c2"/>
          <w:color w:val="000000"/>
        </w:rPr>
        <w:t xml:space="preserve"> о будущем и не забивают себе головы идеалами, как раз с самооценкой все в порядке.</w:t>
      </w:r>
    </w:p>
    <w:p w:rsidR="005C49FD" w:rsidRPr="004A6298" w:rsidRDefault="005C49FD" w:rsidP="005C49FD">
      <w:pPr>
        <w:pStyle w:val="normal-p-p4"/>
        <w:shd w:val="clear" w:color="auto" w:fill="FFFFFF"/>
        <w:spacing w:before="0" w:beforeAutospacing="0" w:after="0" w:afterAutospacing="0"/>
        <w:ind w:firstLine="728"/>
        <w:jc w:val="both"/>
        <w:rPr>
          <w:color w:val="000000"/>
        </w:rPr>
      </w:pPr>
      <w:r w:rsidRPr="004A6298">
        <w:rPr>
          <w:rStyle w:val="normal-c-c2"/>
          <w:color w:val="000000"/>
        </w:rPr>
        <w:t xml:space="preserve">Конечно, нужно приветствовать стремление ребенка к идеалу, иначе он вырастет самодовольной и не слишком образованной личностью. Но, в первую очередь, нужно суметь объяснить ему, что </w:t>
      </w:r>
      <w:proofErr w:type="gramStart"/>
      <w:r w:rsidRPr="004A6298">
        <w:rPr>
          <w:rStyle w:val="normal-c-c2"/>
          <w:color w:val="000000"/>
        </w:rPr>
        <w:t>к</w:t>
      </w:r>
      <w:proofErr w:type="gramEnd"/>
      <w:r w:rsidRPr="004A6298">
        <w:rPr>
          <w:rStyle w:val="normal-c-c2"/>
          <w:color w:val="000000"/>
        </w:rPr>
        <w:t xml:space="preserve"> идеальному приблизиться можно только постепенно, путем кропотливого труда. Объяснить ребенку, что, если идеалы кажутся недостижимыми, если не можешь изменить себя реального, то нужно уметь менять представления о себе – идеальном. И, самое главное, нужно полюбить себя, такого, какой есть.</w:t>
      </w:r>
    </w:p>
    <w:p w:rsidR="005C49FD" w:rsidRPr="004A6298" w:rsidRDefault="005C49FD" w:rsidP="005C49FD">
      <w:pPr>
        <w:pStyle w:val="normal-p-p4"/>
        <w:shd w:val="clear" w:color="auto" w:fill="FFFFFF"/>
        <w:spacing w:before="0" w:beforeAutospacing="0" w:after="0" w:afterAutospacing="0"/>
        <w:ind w:firstLine="728"/>
        <w:jc w:val="both"/>
        <w:rPr>
          <w:color w:val="000000"/>
        </w:rPr>
      </w:pPr>
      <w:r w:rsidRPr="004A6298">
        <w:rPr>
          <w:rStyle w:val="normal-c-c2"/>
          <w:color w:val="000000"/>
        </w:rPr>
        <w:t>Воспитание самооценки в ребенке – одна из самых важных задач для его будущей жизни.</w:t>
      </w:r>
    </w:p>
    <w:p w:rsidR="005C49FD" w:rsidRPr="004A6298" w:rsidRDefault="005C49FD" w:rsidP="005C49FD">
      <w:pPr>
        <w:pStyle w:val="normal-p-p4"/>
        <w:shd w:val="clear" w:color="auto" w:fill="FFFFFF"/>
        <w:spacing w:before="0" w:beforeAutospacing="0" w:after="0" w:afterAutospacing="0"/>
        <w:ind w:firstLine="728"/>
        <w:jc w:val="both"/>
        <w:rPr>
          <w:color w:val="000000"/>
        </w:rPr>
      </w:pPr>
      <w:r w:rsidRPr="004A6298">
        <w:rPr>
          <w:rStyle w:val="normal-c-c2"/>
          <w:color w:val="000000"/>
        </w:rPr>
        <w:lastRenderedPageBreak/>
        <w:t>Большое значение в становлении самооценки имеет стиль семейного воспитания, принятые в семье ценности.</w:t>
      </w:r>
    </w:p>
    <w:p w:rsidR="005C49FD" w:rsidRPr="004A6298" w:rsidRDefault="005C49FD" w:rsidP="005C49FD">
      <w:pPr>
        <w:pStyle w:val="normal-p-p4"/>
        <w:shd w:val="clear" w:color="auto" w:fill="FFFFFF"/>
        <w:spacing w:before="0" w:beforeAutospacing="0" w:after="0" w:afterAutospacing="0"/>
        <w:ind w:firstLine="728"/>
        <w:jc w:val="both"/>
        <w:rPr>
          <w:color w:val="000000"/>
        </w:rPr>
      </w:pPr>
      <w:r w:rsidRPr="004A6298">
        <w:rPr>
          <w:rStyle w:val="normal-c-c2"/>
          <w:color w:val="000000"/>
        </w:rPr>
        <w:t>3 стиля семейного воспитания:</w:t>
      </w:r>
    </w:p>
    <w:p w:rsidR="005C49FD" w:rsidRPr="004A6298" w:rsidRDefault="005C49FD" w:rsidP="005C49FD">
      <w:pPr>
        <w:pStyle w:val="normal-p-p4"/>
        <w:shd w:val="clear" w:color="auto" w:fill="FFFFFF"/>
        <w:spacing w:before="0" w:beforeAutospacing="0" w:after="0" w:afterAutospacing="0"/>
        <w:ind w:firstLine="728"/>
        <w:jc w:val="both"/>
        <w:rPr>
          <w:color w:val="000000"/>
        </w:rPr>
      </w:pPr>
      <w:r w:rsidRPr="004A6298">
        <w:rPr>
          <w:rStyle w:val="normal-c-c2"/>
          <w:color w:val="000000"/>
        </w:rPr>
        <w:t>- демократический</w:t>
      </w:r>
    </w:p>
    <w:p w:rsidR="005C49FD" w:rsidRPr="004A6298" w:rsidRDefault="005C49FD" w:rsidP="005C49FD">
      <w:pPr>
        <w:pStyle w:val="normal-p-p4"/>
        <w:shd w:val="clear" w:color="auto" w:fill="FFFFFF"/>
        <w:spacing w:before="0" w:beforeAutospacing="0" w:after="0" w:afterAutospacing="0"/>
        <w:ind w:firstLine="728"/>
        <w:jc w:val="both"/>
        <w:rPr>
          <w:color w:val="000000"/>
        </w:rPr>
      </w:pPr>
      <w:r w:rsidRPr="004A6298">
        <w:rPr>
          <w:rStyle w:val="normal-c-c2"/>
          <w:color w:val="000000"/>
        </w:rPr>
        <w:t>- авторитарный</w:t>
      </w:r>
    </w:p>
    <w:p w:rsidR="005C49FD" w:rsidRPr="004A6298" w:rsidRDefault="005C49FD" w:rsidP="005C49FD">
      <w:pPr>
        <w:pStyle w:val="normal-p-p4"/>
        <w:shd w:val="clear" w:color="auto" w:fill="FFFFFF"/>
        <w:spacing w:before="0" w:beforeAutospacing="0" w:after="0" w:afterAutospacing="0"/>
        <w:ind w:firstLine="728"/>
        <w:jc w:val="both"/>
        <w:rPr>
          <w:color w:val="000000"/>
        </w:rPr>
      </w:pPr>
      <w:r w:rsidRPr="004A6298">
        <w:rPr>
          <w:rStyle w:val="normal-c-c2"/>
          <w:color w:val="000000"/>
        </w:rPr>
        <w:t>- попустительский.</w:t>
      </w:r>
    </w:p>
    <w:p w:rsidR="005C49FD" w:rsidRPr="004A6298" w:rsidRDefault="005C49FD" w:rsidP="005C49FD">
      <w:pPr>
        <w:pStyle w:val="normal-p-p4"/>
        <w:shd w:val="clear" w:color="auto" w:fill="FFFFFF"/>
        <w:spacing w:before="0" w:beforeAutospacing="0" w:after="0" w:afterAutospacing="0"/>
        <w:ind w:firstLine="728"/>
        <w:jc w:val="both"/>
        <w:rPr>
          <w:color w:val="000000"/>
        </w:rPr>
      </w:pPr>
      <w:r w:rsidRPr="004A6298">
        <w:rPr>
          <w:rStyle w:val="normal-c-c2"/>
          <w:color w:val="000000"/>
        </w:rPr>
        <w:t xml:space="preserve">При демократическом </w:t>
      </w:r>
      <w:proofErr w:type="gramStart"/>
      <w:r w:rsidRPr="004A6298">
        <w:rPr>
          <w:rStyle w:val="normal-c-c2"/>
          <w:color w:val="000000"/>
        </w:rPr>
        <w:t>стиле</w:t>
      </w:r>
      <w:proofErr w:type="gramEnd"/>
      <w:r w:rsidRPr="004A6298">
        <w:rPr>
          <w:rStyle w:val="normal-c-c2"/>
          <w:color w:val="000000"/>
        </w:rPr>
        <w:t xml:space="preserve"> прежде всего учитываются интересы ребенка. Стиль “согласия”.</w:t>
      </w:r>
    </w:p>
    <w:p w:rsidR="005C49FD" w:rsidRPr="004A6298" w:rsidRDefault="005C49FD" w:rsidP="005C49FD">
      <w:pPr>
        <w:pStyle w:val="normal-p-p4"/>
        <w:shd w:val="clear" w:color="auto" w:fill="FFFFFF"/>
        <w:spacing w:before="0" w:beforeAutospacing="0" w:after="0" w:afterAutospacing="0"/>
        <w:ind w:firstLine="728"/>
        <w:jc w:val="both"/>
        <w:rPr>
          <w:color w:val="000000"/>
        </w:rPr>
      </w:pPr>
      <w:r w:rsidRPr="004A6298">
        <w:rPr>
          <w:rStyle w:val="normal-c-c2"/>
          <w:color w:val="000000"/>
        </w:rPr>
        <w:t>При авторитарном стиле родителями навязывается свое мнение ребенку. Стиль “подавления”.</w:t>
      </w:r>
    </w:p>
    <w:p w:rsidR="005C49FD" w:rsidRPr="004A6298" w:rsidRDefault="005C49FD" w:rsidP="005C49FD">
      <w:pPr>
        <w:pStyle w:val="normal-p-p4"/>
        <w:shd w:val="clear" w:color="auto" w:fill="FFFFFF"/>
        <w:spacing w:before="0" w:beforeAutospacing="0" w:after="0" w:afterAutospacing="0"/>
        <w:ind w:firstLine="728"/>
        <w:jc w:val="both"/>
        <w:rPr>
          <w:color w:val="000000"/>
        </w:rPr>
      </w:pPr>
      <w:r w:rsidRPr="004A6298">
        <w:rPr>
          <w:rStyle w:val="normal-c-c2"/>
          <w:color w:val="000000"/>
        </w:rPr>
        <w:t>При попустительском  стиле ребенок предоставляется сам себе.</w:t>
      </w:r>
    </w:p>
    <w:p w:rsidR="005C49FD" w:rsidRPr="004A6298" w:rsidRDefault="005C49FD" w:rsidP="005C49FD">
      <w:pPr>
        <w:pStyle w:val="normal-p-p4"/>
        <w:shd w:val="clear" w:color="auto" w:fill="FFFFFF"/>
        <w:spacing w:before="0" w:beforeAutospacing="0" w:after="0" w:afterAutospacing="0"/>
        <w:ind w:firstLine="728"/>
        <w:jc w:val="both"/>
        <w:rPr>
          <w:color w:val="000000"/>
        </w:rPr>
      </w:pPr>
      <w:r w:rsidRPr="004A6298">
        <w:rPr>
          <w:rStyle w:val="normal-c-c2"/>
          <w:color w:val="000000"/>
        </w:rPr>
        <w:t>Дошкольник видит себя глазами близких взрослых, его воспитывающих. Если оценки и ожидания в семье не соответствуют возрастным и индивидуальным особенностям ребенка, его представление о себе кажутся искаженными.</w:t>
      </w:r>
    </w:p>
    <w:p w:rsidR="005C49FD" w:rsidRPr="004A6298" w:rsidRDefault="005C49FD" w:rsidP="005C49FD">
      <w:pPr>
        <w:pStyle w:val="normal-p-p4"/>
        <w:shd w:val="clear" w:color="auto" w:fill="FFFFFF"/>
        <w:spacing w:before="0" w:beforeAutospacing="0" w:after="0" w:afterAutospacing="0"/>
        <w:ind w:firstLine="728"/>
        <w:jc w:val="both"/>
        <w:rPr>
          <w:color w:val="000000"/>
        </w:rPr>
      </w:pPr>
      <w:r w:rsidRPr="004A6298">
        <w:rPr>
          <w:rStyle w:val="normal-c-c2"/>
          <w:color w:val="000000"/>
        </w:rPr>
        <w:t>Самосознание школьников  зависит от особенностей семейного воспитания. Дети с точным представлением о себе воспитываются в семьях, где родители уделяют им достаточно много времени; положительно оценивают их физические и умственные данные, но не считают уровень их развития выше, чем у большинства сверстников; прогнозируют хорошую успеваемость в школе. Этих детей часто поощряют, но не подарками; наказывают, в основном, отказом от общения. Дети с заниженным представлением о себе растут в семьях, в которых с ними   не занимаются, но требуют послушании, низко оценивают, часто упрекают, наказывают, иногда – при посторонних, не ожидают от них успехов в школе и значительных достижений в дальнейшей жизни.</w:t>
      </w:r>
    </w:p>
    <w:p w:rsidR="005C49FD" w:rsidRPr="004A6298" w:rsidRDefault="005C49FD" w:rsidP="005C49FD">
      <w:pPr>
        <w:pStyle w:val="normal-p-p4"/>
        <w:shd w:val="clear" w:color="auto" w:fill="FFFFFF"/>
        <w:spacing w:before="0" w:beforeAutospacing="0" w:after="0" w:afterAutospacing="0"/>
        <w:ind w:firstLine="728"/>
        <w:jc w:val="both"/>
        <w:rPr>
          <w:color w:val="000000"/>
        </w:rPr>
      </w:pPr>
      <w:r w:rsidRPr="004A6298">
        <w:rPr>
          <w:rStyle w:val="normal-c-c2"/>
          <w:color w:val="000000"/>
        </w:rPr>
        <w:t>От условий воспитания в семье зависит адекватное и неадекватное поведение ребенка.</w:t>
      </w:r>
    </w:p>
    <w:p w:rsidR="005C49FD" w:rsidRPr="004A6298" w:rsidRDefault="005C49FD" w:rsidP="005C49FD">
      <w:pPr>
        <w:pStyle w:val="normal-p-p4"/>
        <w:shd w:val="clear" w:color="auto" w:fill="FFFFFF"/>
        <w:spacing w:before="0" w:beforeAutospacing="0" w:after="0" w:afterAutospacing="0"/>
        <w:ind w:firstLine="728"/>
        <w:jc w:val="both"/>
        <w:rPr>
          <w:color w:val="000000"/>
        </w:rPr>
      </w:pPr>
      <w:r w:rsidRPr="004A6298">
        <w:rPr>
          <w:rStyle w:val="normal-c-c2"/>
          <w:color w:val="000000"/>
        </w:rPr>
        <w:t>Дети, у которых занижена самооценка, недовольны собой. Это происходит в семье, где родители постоянно порицают ребенка, или ставят перед ним завышенные задачи. Ребенок чувствует, что он не соответствует требованиям родителей.</w:t>
      </w:r>
    </w:p>
    <w:p w:rsidR="005C49FD" w:rsidRPr="004A6298" w:rsidRDefault="005C49FD" w:rsidP="005C49FD">
      <w:pPr>
        <w:pStyle w:val="normal-p-p4"/>
        <w:shd w:val="clear" w:color="auto" w:fill="FFFFFF"/>
        <w:spacing w:before="0" w:beforeAutospacing="0" w:after="0" w:afterAutospacing="0"/>
        <w:ind w:firstLine="728"/>
        <w:jc w:val="both"/>
        <w:rPr>
          <w:color w:val="000000"/>
        </w:rPr>
      </w:pPr>
      <w:r w:rsidRPr="004A6298">
        <w:rPr>
          <w:rStyle w:val="normal-c-c2"/>
          <w:color w:val="000000"/>
        </w:rPr>
        <w:t>Неадекватность также может проявляться с завышенной самооценкой. Это происходит в семье, где ребенка часто хвалят, и за мелочи и достижения дарят подарки (ребенок привыкает к материальному вознаграждению). Ребенка наказывают очень редко, система требования очень мягкая.</w:t>
      </w:r>
    </w:p>
    <w:p w:rsidR="005C49FD" w:rsidRPr="004A6298" w:rsidRDefault="005C49FD" w:rsidP="005C49FD">
      <w:pPr>
        <w:pStyle w:val="normal-p-p4"/>
        <w:shd w:val="clear" w:color="auto" w:fill="FFFFFF"/>
        <w:spacing w:before="0" w:beforeAutospacing="0" w:after="0" w:afterAutospacing="0"/>
        <w:ind w:firstLine="728"/>
        <w:jc w:val="both"/>
        <w:rPr>
          <w:color w:val="000000"/>
        </w:rPr>
      </w:pPr>
      <w:r w:rsidRPr="004A6298">
        <w:rPr>
          <w:rStyle w:val="normal-c-c2"/>
          <w:color w:val="000000"/>
        </w:rPr>
        <w:t>Адекватное представление – здесь нужна гибкая система наказания и похвалы. Исключается восхищение и похвала при нем. Редко дарятся подарки за поступки.</w:t>
      </w:r>
    </w:p>
    <w:p w:rsidR="005C49FD" w:rsidRPr="004A6298" w:rsidRDefault="005C49FD" w:rsidP="005C49FD">
      <w:pPr>
        <w:pStyle w:val="normal-p-p4"/>
        <w:shd w:val="clear" w:color="auto" w:fill="FFFFFF"/>
        <w:spacing w:before="0" w:beforeAutospacing="0" w:after="0" w:afterAutospacing="0"/>
        <w:ind w:firstLine="728"/>
        <w:jc w:val="both"/>
        <w:rPr>
          <w:color w:val="000000"/>
        </w:rPr>
      </w:pPr>
      <w:r w:rsidRPr="004A6298">
        <w:rPr>
          <w:rStyle w:val="normal-c-c2"/>
          <w:color w:val="000000"/>
        </w:rPr>
        <w:t xml:space="preserve">В семьях, где растут дети с высокой, но не с завышенной самооценкой, внимание к личности ребенка (его интересам, вкусам, отношениям с друзьями) сочетаются с достаточной требовательностью. Здесь не прибегают к </w:t>
      </w:r>
      <w:proofErr w:type="gramStart"/>
      <w:r w:rsidRPr="004A6298">
        <w:rPr>
          <w:rStyle w:val="normal-c-c2"/>
          <w:color w:val="000000"/>
        </w:rPr>
        <w:t>унизительным</w:t>
      </w:r>
      <w:proofErr w:type="gramEnd"/>
      <w:r w:rsidRPr="004A6298">
        <w:rPr>
          <w:rStyle w:val="normal-c-c2"/>
          <w:color w:val="000000"/>
        </w:rPr>
        <w:t xml:space="preserve"> наказания и охотно хвалят, когда ребенок того заслуживает. Дети с пониженной самооценкой (не обязательно очень низкой) пользуются дома большей свободой, но эта свобода, по сути, - бесконтрольность, следствие равнодушия родителям к детям и друг к другу.</w:t>
      </w:r>
    </w:p>
    <w:p w:rsidR="005C49FD" w:rsidRPr="004A6298" w:rsidRDefault="005C49FD" w:rsidP="005C49FD">
      <w:pPr>
        <w:pStyle w:val="normal-p-p4"/>
        <w:shd w:val="clear" w:color="auto" w:fill="FFFFFF"/>
        <w:spacing w:before="0" w:beforeAutospacing="0" w:after="0" w:afterAutospacing="0"/>
        <w:ind w:firstLine="728"/>
        <w:jc w:val="both"/>
        <w:rPr>
          <w:color w:val="000000"/>
        </w:rPr>
      </w:pPr>
      <w:r w:rsidRPr="004A6298">
        <w:rPr>
          <w:rStyle w:val="normal-c-c2"/>
          <w:color w:val="000000"/>
        </w:rPr>
        <w:t>Школьная успеваемость является важным критерием оценки ребенка как личности со стороны взрослых и сверстников. Отношение к себе как к ученику в значительной мере определяется семейными ценностями. У ребенка на первый план выходят те его качества, которые больше всего заботят его родителей – поддержание престижа.</w:t>
      </w:r>
    </w:p>
    <w:p w:rsidR="005C49FD" w:rsidRPr="004A6298" w:rsidRDefault="005C49FD" w:rsidP="005C49FD">
      <w:pPr>
        <w:pStyle w:val="normal-p-p4"/>
        <w:shd w:val="clear" w:color="auto" w:fill="FFFFFF"/>
        <w:spacing w:before="0" w:beforeAutospacing="0" w:after="0" w:afterAutospacing="0"/>
        <w:ind w:firstLine="728"/>
        <w:jc w:val="both"/>
        <w:rPr>
          <w:color w:val="000000"/>
        </w:rPr>
      </w:pPr>
      <w:r w:rsidRPr="004A6298">
        <w:rPr>
          <w:rStyle w:val="normal-c-c2"/>
          <w:color w:val="000000"/>
        </w:rPr>
        <w:t>В самосознании маленького школьника смещаются акценты, когда родителей волнуют не учебные, а бытовые моменты в его школьной жизни (“В классе из окон не дует?”, “Что вам давали на завтрак?”), или вообще мало что волнует – школьная жизнь не обсуждается или обсуждается формально. Достаточно равнодушный вопрос: “Что было сегодня в школе?” рано или поздно приведет к соответствующему ответу: “Ничего особенного”, “Все нормально”.</w:t>
      </w:r>
    </w:p>
    <w:p w:rsidR="005C49FD" w:rsidRPr="004A6298" w:rsidRDefault="005C49FD" w:rsidP="005C49FD">
      <w:pPr>
        <w:pStyle w:val="normal-p-p4"/>
        <w:shd w:val="clear" w:color="auto" w:fill="FFFFFF"/>
        <w:spacing w:before="0" w:beforeAutospacing="0" w:after="0" w:afterAutospacing="0"/>
        <w:ind w:firstLine="728"/>
        <w:jc w:val="both"/>
        <w:rPr>
          <w:color w:val="000000"/>
        </w:rPr>
      </w:pPr>
      <w:r w:rsidRPr="004A6298">
        <w:rPr>
          <w:rStyle w:val="normal-c-c2"/>
          <w:color w:val="000000"/>
        </w:rPr>
        <w:t>Родители задают и исходный уровень притязаний ребенка – то, на что он претендует в учебной деятельности и отношениях. Дети с высоким уровнем притязаний, завышенной самооценкой и престижной мотивацией рассчитывают только на успех. Их представления о будущем столь же оптимистичны.</w:t>
      </w:r>
    </w:p>
    <w:p w:rsidR="005C49FD" w:rsidRPr="004A6298" w:rsidRDefault="005C49FD" w:rsidP="005C49FD">
      <w:pPr>
        <w:pStyle w:val="normal-p-p4"/>
        <w:shd w:val="clear" w:color="auto" w:fill="FFFFFF"/>
        <w:spacing w:before="0" w:beforeAutospacing="0" w:after="0" w:afterAutospacing="0"/>
        <w:ind w:firstLine="728"/>
        <w:jc w:val="both"/>
        <w:rPr>
          <w:color w:val="000000"/>
        </w:rPr>
      </w:pPr>
      <w:r w:rsidRPr="004A6298">
        <w:rPr>
          <w:rStyle w:val="normal-c-c2"/>
          <w:color w:val="000000"/>
        </w:rPr>
        <w:t>Дети с низким уровнем притязаний и низкой самооценкой не претендуют на многое ни в будущем, ни в настоящем. Они не ставят перед собой высоких целей и постоянно сомневаются в своих возможностях, быстро смиряются с тем уровнем успеваемости, который складывается в начале обучения.</w:t>
      </w:r>
    </w:p>
    <w:p w:rsidR="005C49FD" w:rsidRPr="004A6298" w:rsidRDefault="005C49FD" w:rsidP="005C49FD">
      <w:pPr>
        <w:pStyle w:val="normal-p-p4"/>
        <w:shd w:val="clear" w:color="auto" w:fill="FFFFFF"/>
        <w:spacing w:before="0" w:beforeAutospacing="0" w:after="0" w:afterAutospacing="0"/>
        <w:ind w:firstLine="728"/>
        <w:jc w:val="both"/>
        <w:rPr>
          <w:color w:val="000000"/>
        </w:rPr>
      </w:pPr>
      <w:r w:rsidRPr="004A6298">
        <w:rPr>
          <w:rStyle w:val="normal-c-c2"/>
          <w:color w:val="000000"/>
        </w:rPr>
        <w:t xml:space="preserve">Личностной особенностью в этом возрасте может стать тревожность. Высокая тревожность приобретает устойчивость при постоянном недовольстве учебой со стороны родителей. Допустим, </w:t>
      </w:r>
      <w:r w:rsidRPr="004A6298">
        <w:rPr>
          <w:rStyle w:val="normal-c-c2"/>
          <w:color w:val="000000"/>
        </w:rPr>
        <w:lastRenderedPageBreak/>
        <w:t>ребенок заболел, отстал от одноклассников и ему трудно включиться в процесс обучения. Если переживаемые им временные трудности раздражают взрослых, возникает тревожность, страх сделать что-то плохо, неправильно. Тот же результат достигается в ситуации, когда ребенок учится достаточно успешно, но родители ожидают большего и предъявляют завышенные, нереальные требования.</w:t>
      </w:r>
    </w:p>
    <w:p w:rsidR="005C49FD" w:rsidRPr="004A6298" w:rsidRDefault="005C49FD" w:rsidP="005C49FD">
      <w:pPr>
        <w:pStyle w:val="normal-p-p4"/>
        <w:shd w:val="clear" w:color="auto" w:fill="FFFFFF"/>
        <w:spacing w:before="0" w:beforeAutospacing="0" w:after="0" w:afterAutospacing="0"/>
        <w:ind w:firstLine="728"/>
        <w:jc w:val="both"/>
        <w:rPr>
          <w:color w:val="000000"/>
        </w:rPr>
      </w:pPr>
      <w:r w:rsidRPr="004A6298">
        <w:rPr>
          <w:rStyle w:val="normal-c-c2"/>
          <w:color w:val="000000"/>
        </w:rPr>
        <w:t>Из-за нарастания тревожности и связанной с ней низкой самооценки снижаются учебные достижения, закрепляется неуспех. Неуверенность в себе приводит к ряду других особенностей – желанию бездумно следовать указаниям взрослого, действовать только по образцам и шаблонам, боязни проявить инициативу, формальному усвоению знаний и способов действий.</w:t>
      </w:r>
    </w:p>
    <w:p w:rsidR="005C49FD" w:rsidRPr="004A6298" w:rsidRDefault="005C49FD" w:rsidP="005C49FD">
      <w:pPr>
        <w:pStyle w:val="normal-p-p4"/>
        <w:shd w:val="clear" w:color="auto" w:fill="FFFFFF"/>
        <w:spacing w:before="0" w:beforeAutospacing="0" w:after="0" w:afterAutospacing="0"/>
        <w:ind w:firstLine="728"/>
        <w:jc w:val="both"/>
        <w:rPr>
          <w:color w:val="000000"/>
        </w:rPr>
      </w:pPr>
      <w:r w:rsidRPr="004A6298">
        <w:rPr>
          <w:rStyle w:val="normal-c-c2"/>
          <w:color w:val="000000"/>
        </w:rPr>
        <w:t>Взрослые, недовольные падающей продуктивностью учебной работы ребенка, все больше и больше сосредотачиваются на этих вопросах в общении с ним, что усиливает эмоциональный дискомфорт. Получается замкнутый круг: неблагоприятные личностные особенности ребенка отражаются на его учебной деятельности, низкая результативность деятельности вызывает соответствующую реакцию окружающих, а эта отрицательная реакция в свою очередь, усиливает сложившиеся у ребенка особенности. Разорвать этот круг можно, изменив установки и оценки родителей. Близкие взрослые, концентрируя внимание на малейших достижениях ребенка. Не порицая его за отдельные недочеты, снижают уровень его тревожности и этим способствуют успешному выполнению учебных заданий.</w:t>
      </w:r>
    </w:p>
    <w:p w:rsidR="005C49FD" w:rsidRPr="004A6298" w:rsidRDefault="005C49FD" w:rsidP="005C49FD">
      <w:pPr>
        <w:pStyle w:val="normal-p-p4"/>
        <w:shd w:val="clear" w:color="auto" w:fill="FFFFFF"/>
        <w:spacing w:before="0" w:beforeAutospacing="0" w:after="0" w:afterAutospacing="0"/>
        <w:ind w:firstLine="728"/>
        <w:jc w:val="both"/>
        <w:rPr>
          <w:color w:val="000000"/>
        </w:rPr>
      </w:pPr>
      <w:r w:rsidRPr="004A6298">
        <w:rPr>
          <w:rStyle w:val="normal-c-c2"/>
          <w:color w:val="000000"/>
        </w:rPr>
        <w:t xml:space="preserve">Второй вариант – </w:t>
      </w:r>
      <w:proofErr w:type="spellStart"/>
      <w:r w:rsidRPr="004A6298">
        <w:rPr>
          <w:rStyle w:val="normal-c-c2"/>
          <w:color w:val="000000"/>
        </w:rPr>
        <w:t>демонстративность</w:t>
      </w:r>
      <w:proofErr w:type="spellEnd"/>
      <w:r w:rsidRPr="004A6298">
        <w:rPr>
          <w:rStyle w:val="normal-c-c2"/>
          <w:color w:val="000000"/>
        </w:rPr>
        <w:t xml:space="preserve"> – особенность личности, связанной с повышенной потребностью в успехе и внимании к себе окружающих. Источником </w:t>
      </w:r>
      <w:proofErr w:type="spellStart"/>
      <w:r w:rsidRPr="004A6298">
        <w:rPr>
          <w:rStyle w:val="normal-c-c2"/>
          <w:color w:val="000000"/>
        </w:rPr>
        <w:t>демонстративности</w:t>
      </w:r>
      <w:proofErr w:type="spellEnd"/>
      <w:r w:rsidRPr="004A6298">
        <w:rPr>
          <w:rStyle w:val="normal-c-c2"/>
          <w:color w:val="000000"/>
        </w:rPr>
        <w:t xml:space="preserve"> обычно становится недостаток внимания взрослых к детям, которые чувствуют себя в семье заброшенными, “</w:t>
      </w:r>
      <w:proofErr w:type="spellStart"/>
      <w:r w:rsidRPr="004A6298">
        <w:rPr>
          <w:rStyle w:val="normal-c-c2"/>
          <w:color w:val="000000"/>
        </w:rPr>
        <w:t>недолюбленными</w:t>
      </w:r>
      <w:proofErr w:type="spellEnd"/>
      <w:r w:rsidRPr="004A6298">
        <w:rPr>
          <w:rStyle w:val="normal-c-c2"/>
          <w:color w:val="000000"/>
        </w:rPr>
        <w:t>”. Но бывает, что ребенку оказывается достаточное внимание, а оно его не удовлетворяет в силу гипертрофированной потребности в эмоциональных контактах. Завышенные требования к взрослым предъявляются не безнадзорными, а наоборот, наиболее избалованными детьми. Такой ребенок будет добиваться внимания, даже нарушая правила поведения. (“Лучше пусть ругают, чем не замечают”). Задача взрослых  – обходиться без нотаций и назиданий</w:t>
      </w:r>
      <w:proofErr w:type="gramStart"/>
      <w:r w:rsidRPr="004A6298">
        <w:rPr>
          <w:rStyle w:val="normal-c-c2"/>
          <w:color w:val="000000"/>
        </w:rPr>
        <w:t xml:space="preserve"> ,</w:t>
      </w:r>
      <w:proofErr w:type="gramEnd"/>
      <w:r w:rsidRPr="004A6298">
        <w:rPr>
          <w:rStyle w:val="normal-c-c2"/>
          <w:color w:val="000000"/>
        </w:rPr>
        <w:t xml:space="preserve"> как можно менее эмоционально делать замечания, не обращать внимание на легкие проступки и наказывать за крупные (скажем, отказом от запланированного похода в цирк). Это значительно труднее для взрослого, чем бережное отношение к тревожному ребенку.</w:t>
      </w:r>
    </w:p>
    <w:p w:rsidR="005C49FD" w:rsidRPr="004A6298" w:rsidRDefault="005C49FD" w:rsidP="005C49FD">
      <w:pPr>
        <w:pStyle w:val="normal-p-p4"/>
        <w:shd w:val="clear" w:color="auto" w:fill="FFFFFF"/>
        <w:spacing w:before="0" w:beforeAutospacing="0" w:after="0" w:afterAutospacing="0"/>
        <w:ind w:firstLine="728"/>
        <w:jc w:val="both"/>
        <w:rPr>
          <w:color w:val="000000"/>
        </w:rPr>
      </w:pPr>
      <w:r w:rsidRPr="004A6298">
        <w:rPr>
          <w:rStyle w:val="normal-c-c2"/>
          <w:color w:val="000000"/>
        </w:rPr>
        <w:t>Если для ребенка с высокой тревожностью основная проблема – постоянное неодобрение взрослых, то для демонстративного ребенка – недостаток похвалы.</w:t>
      </w:r>
    </w:p>
    <w:p w:rsidR="005C49FD" w:rsidRPr="004A6298" w:rsidRDefault="005C49FD" w:rsidP="005C49FD">
      <w:pPr>
        <w:pStyle w:val="normal-p-p4"/>
        <w:shd w:val="clear" w:color="auto" w:fill="FFFFFF"/>
        <w:spacing w:before="0" w:beforeAutospacing="0" w:after="0" w:afterAutospacing="0"/>
        <w:ind w:firstLine="728"/>
        <w:jc w:val="both"/>
        <w:rPr>
          <w:color w:val="000000"/>
        </w:rPr>
      </w:pPr>
      <w:r w:rsidRPr="004A6298">
        <w:rPr>
          <w:rStyle w:val="normal-c-c2"/>
          <w:color w:val="000000"/>
        </w:rPr>
        <w:t xml:space="preserve">Третий вариант – “уход от реальности”. Наблюдается в тех случаях, когда у детей </w:t>
      </w:r>
      <w:proofErr w:type="spellStart"/>
      <w:r w:rsidRPr="004A6298">
        <w:rPr>
          <w:rStyle w:val="normal-c-c2"/>
          <w:color w:val="000000"/>
        </w:rPr>
        <w:t>демонстративность</w:t>
      </w:r>
      <w:proofErr w:type="spellEnd"/>
      <w:r w:rsidRPr="004A6298">
        <w:rPr>
          <w:rStyle w:val="normal-c-c2"/>
          <w:color w:val="000000"/>
        </w:rPr>
        <w:t xml:space="preserve"> сочетается с тревожностью. Эти дети тоже имеют сильную потребность во внимании к себе, но реализовать ее не могут благодаря своей тревожности. Они мало заметны, опасаются вызвать неодобрение своим поведением, стремятся к выполнению требований взрослых. Неудовлетворенная потребность во внимании приводит к нарастанию еще большей пассивности, незаметности, что затрудняет и так недостаточные контакты.</w:t>
      </w:r>
    </w:p>
    <w:p w:rsidR="005C49FD" w:rsidRPr="004A6298" w:rsidRDefault="005C49FD" w:rsidP="005C49FD">
      <w:pPr>
        <w:pStyle w:val="normal-p-p4"/>
        <w:shd w:val="clear" w:color="auto" w:fill="FFFFFF"/>
        <w:spacing w:before="0" w:beforeAutospacing="0" w:after="0" w:afterAutospacing="0"/>
        <w:ind w:firstLine="728"/>
        <w:jc w:val="both"/>
        <w:rPr>
          <w:color w:val="000000"/>
        </w:rPr>
      </w:pPr>
      <w:r w:rsidRPr="004A6298">
        <w:rPr>
          <w:rStyle w:val="normal-c-c2"/>
          <w:color w:val="000000"/>
        </w:rPr>
        <w:t>При поощрении взрослыми активности детей, проявлении внимания к результатам их учебной деятельности и поисках путей творческой самореализации достигается относительно легкая коррекция их развития.</w:t>
      </w:r>
    </w:p>
    <w:p w:rsidR="005C49FD" w:rsidRPr="004A6298" w:rsidRDefault="005C49FD" w:rsidP="005C49FD">
      <w:pPr>
        <w:pStyle w:val="normal-p-p4"/>
        <w:shd w:val="clear" w:color="auto" w:fill="FFFFFF"/>
        <w:spacing w:before="0" w:beforeAutospacing="0" w:after="0" w:afterAutospacing="0"/>
        <w:ind w:firstLine="728"/>
        <w:jc w:val="both"/>
        <w:rPr>
          <w:color w:val="000000"/>
        </w:rPr>
      </w:pPr>
      <w:r w:rsidRPr="004A6298">
        <w:rPr>
          <w:rStyle w:val="normal-c-c2"/>
          <w:color w:val="000000"/>
        </w:rPr>
        <w:t>Таким образом, для того, чтобы максимизировать положительные и свести к минимуму отрицательное влияние семьи на воспитание ребенка необходимо помнить внутрисемейные психологические факторы, имеющие воспитательное значение:</w:t>
      </w:r>
    </w:p>
    <w:p w:rsidR="005C49FD" w:rsidRPr="004A6298" w:rsidRDefault="005C49FD" w:rsidP="004A6298">
      <w:pPr>
        <w:pStyle w:val="list-paragraph-p-p1"/>
        <w:shd w:val="clear" w:color="auto" w:fill="FFFFFF"/>
        <w:spacing w:before="0" w:beforeAutospacing="0" w:after="201" w:afterAutospacing="0"/>
        <w:ind w:firstLine="726"/>
        <w:contextualSpacing/>
        <w:jc w:val="both"/>
        <w:rPr>
          <w:color w:val="000000"/>
        </w:rPr>
      </w:pPr>
      <w:r w:rsidRPr="004A6298">
        <w:rPr>
          <w:rStyle w:val="list-paragraph-c-c1"/>
          <w:color w:val="000000"/>
        </w:rPr>
        <w:sym w:font="Symbol" w:char="F0B7"/>
      </w:r>
      <w:r w:rsidRPr="004A6298">
        <w:rPr>
          <w:rStyle w:val="list-paragraph-c-c1"/>
          <w:color w:val="000000"/>
        </w:rPr>
        <w:t> </w:t>
      </w:r>
      <w:r w:rsidRPr="004A6298">
        <w:rPr>
          <w:rStyle w:val="list-paragraph-c-c2"/>
          <w:color w:val="000000"/>
        </w:rPr>
        <w:t>Принимать активное участие в жизни семьи;</w:t>
      </w:r>
    </w:p>
    <w:p w:rsidR="005C49FD" w:rsidRPr="004A6298" w:rsidRDefault="005C49FD" w:rsidP="004A6298">
      <w:pPr>
        <w:pStyle w:val="list-paragraph-p-p1"/>
        <w:shd w:val="clear" w:color="auto" w:fill="FFFFFF"/>
        <w:spacing w:before="0" w:beforeAutospacing="0" w:after="201" w:afterAutospacing="0"/>
        <w:ind w:firstLine="726"/>
        <w:contextualSpacing/>
        <w:jc w:val="both"/>
        <w:rPr>
          <w:color w:val="000000"/>
        </w:rPr>
      </w:pPr>
      <w:r w:rsidRPr="004A6298">
        <w:rPr>
          <w:rStyle w:val="list-paragraph-c-c1"/>
          <w:color w:val="000000"/>
        </w:rPr>
        <w:sym w:font="Symbol" w:char="F0B7"/>
      </w:r>
      <w:r w:rsidRPr="004A6298">
        <w:rPr>
          <w:rStyle w:val="list-paragraph-c-c1"/>
          <w:color w:val="000000"/>
        </w:rPr>
        <w:t> </w:t>
      </w:r>
      <w:r w:rsidRPr="004A6298">
        <w:rPr>
          <w:rStyle w:val="list-paragraph-c-c2"/>
          <w:color w:val="000000"/>
        </w:rPr>
        <w:t>Всегда находить время, чтобы поговорить с ребенком;</w:t>
      </w:r>
    </w:p>
    <w:p w:rsidR="005C49FD" w:rsidRPr="004A6298" w:rsidRDefault="005C49FD" w:rsidP="004A6298">
      <w:pPr>
        <w:pStyle w:val="list-paragraph-p-p1"/>
        <w:shd w:val="clear" w:color="auto" w:fill="FFFFFF"/>
        <w:spacing w:before="0" w:beforeAutospacing="0" w:after="201" w:afterAutospacing="0"/>
        <w:ind w:firstLine="726"/>
        <w:contextualSpacing/>
        <w:jc w:val="both"/>
        <w:rPr>
          <w:color w:val="000000"/>
        </w:rPr>
      </w:pPr>
      <w:r w:rsidRPr="004A6298">
        <w:rPr>
          <w:rStyle w:val="list-paragraph-c-c1"/>
          <w:color w:val="000000"/>
        </w:rPr>
        <w:sym w:font="Symbol" w:char="F0B7"/>
      </w:r>
      <w:r w:rsidRPr="004A6298">
        <w:rPr>
          <w:rStyle w:val="list-paragraph-c-c1"/>
          <w:color w:val="000000"/>
        </w:rPr>
        <w:t> </w:t>
      </w:r>
      <w:r w:rsidRPr="004A6298">
        <w:rPr>
          <w:rStyle w:val="list-paragraph-c-c2"/>
          <w:color w:val="000000"/>
        </w:rPr>
        <w:t>Интересоваться проблемами ребенка, вникать во все возникающие в его жизни сложности и помогать развивать свои умения и таланты;</w:t>
      </w:r>
    </w:p>
    <w:p w:rsidR="005C49FD" w:rsidRPr="004A6298" w:rsidRDefault="005C49FD" w:rsidP="004A6298">
      <w:pPr>
        <w:pStyle w:val="list-paragraph-p-p1"/>
        <w:shd w:val="clear" w:color="auto" w:fill="FFFFFF"/>
        <w:spacing w:before="0" w:beforeAutospacing="0" w:after="201" w:afterAutospacing="0"/>
        <w:ind w:firstLine="726"/>
        <w:contextualSpacing/>
        <w:jc w:val="both"/>
        <w:rPr>
          <w:color w:val="000000"/>
        </w:rPr>
      </w:pPr>
      <w:r w:rsidRPr="004A6298">
        <w:rPr>
          <w:rStyle w:val="list-paragraph-c-c1"/>
          <w:color w:val="000000"/>
        </w:rPr>
        <w:sym w:font="Symbol" w:char="F0B7"/>
      </w:r>
      <w:r w:rsidRPr="004A6298">
        <w:rPr>
          <w:rStyle w:val="list-paragraph-c-c1"/>
          <w:color w:val="000000"/>
        </w:rPr>
        <w:t> </w:t>
      </w:r>
      <w:r w:rsidRPr="004A6298">
        <w:rPr>
          <w:rStyle w:val="list-paragraph-c-c2"/>
          <w:color w:val="000000"/>
        </w:rPr>
        <w:t>Не оказывать на ребенка никакого нажима, помогая ему тем самым самостоятельно принимать решения;</w:t>
      </w:r>
    </w:p>
    <w:p w:rsidR="005C49FD" w:rsidRPr="004A6298" w:rsidRDefault="005C49FD" w:rsidP="004A6298">
      <w:pPr>
        <w:pStyle w:val="list-paragraph-p-p1"/>
        <w:shd w:val="clear" w:color="auto" w:fill="FFFFFF"/>
        <w:spacing w:before="0" w:beforeAutospacing="0" w:after="201" w:afterAutospacing="0"/>
        <w:ind w:firstLine="726"/>
        <w:contextualSpacing/>
        <w:jc w:val="both"/>
        <w:rPr>
          <w:color w:val="000000"/>
        </w:rPr>
      </w:pPr>
      <w:r w:rsidRPr="004A6298">
        <w:rPr>
          <w:rStyle w:val="list-paragraph-c-c1"/>
          <w:color w:val="000000"/>
        </w:rPr>
        <w:sym w:font="Symbol" w:char="F0B7"/>
      </w:r>
      <w:r w:rsidRPr="004A6298">
        <w:rPr>
          <w:rStyle w:val="list-paragraph-c-c1"/>
          <w:color w:val="000000"/>
        </w:rPr>
        <w:t> </w:t>
      </w:r>
      <w:r w:rsidRPr="004A6298">
        <w:rPr>
          <w:rStyle w:val="list-paragraph-c-c2"/>
          <w:color w:val="000000"/>
        </w:rPr>
        <w:t>Иметь представление о различных этапах в жизни ребенка;</w:t>
      </w:r>
    </w:p>
    <w:p w:rsidR="005C49FD" w:rsidRPr="004A6298" w:rsidRDefault="005C49FD" w:rsidP="004A6298">
      <w:pPr>
        <w:pStyle w:val="list-paragraph-p-p1"/>
        <w:shd w:val="clear" w:color="auto" w:fill="FFFFFF"/>
        <w:spacing w:before="0" w:beforeAutospacing="0" w:after="201" w:afterAutospacing="0"/>
        <w:ind w:firstLine="726"/>
        <w:contextualSpacing/>
        <w:jc w:val="both"/>
        <w:rPr>
          <w:color w:val="000000"/>
        </w:rPr>
      </w:pPr>
      <w:r w:rsidRPr="004A6298">
        <w:rPr>
          <w:rStyle w:val="list-paragraph-c-c1"/>
          <w:color w:val="000000"/>
        </w:rPr>
        <w:sym w:font="Symbol" w:char="F0B7"/>
      </w:r>
      <w:r w:rsidRPr="004A6298">
        <w:rPr>
          <w:rStyle w:val="list-paragraph-c-c1"/>
          <w:color w:val="000000"/>
        </w:rPr>
        <w:t> </w:t>
      </w:r>
      <w:r w:rsidRPr="004A6298">
        <w:rPr>
          <w:rStyle w:val="list-paragraph-c-c2"/>
          <w:color w:val="000000"/>
        </w:rPr>
        <w:t>Уважать право ребенка на собственное мнение;</w:t>
      </w:r>
    </w:p>
    <w:p w:rsidR="005C49FD" w:rsidRPr="004A6298" w:rsidRDefault="005C49FD" w:rsidP="004A6298">
      <w:pPr>
        <w:pStyle w:val="list-paragraph-p-p1"/>
        <w:shd w:val="clear" w:color="auto" w:fill="FFFFFF"/>
        <w:spacing w:before="0" w:beforeAutospacing="0" w:after="201" w:afterAutospacing="0"/>
        <w:ind w:firstLine="726"/>
        <w:contextualSpacing/>
        <w:jc w:val="both"/>
        <w:rPr>
          <w:color w:val="000000"/>
        </w:rPr>
      </w:pPr>
      <w:r w:rsidRPr="004A6298">
        <w:rPr>
          <w:rStyle w:val="list-paragraph-c-c1"/>
          <w:color w:val="000000"/>
        </w:rPr>
        <w:sym w:font="Symbol" w:char="F0B7"/>
      </w:r>
      <w:r w:rsidRPr="004A6298">
        <w:rPr>
          <w:rStyle w:val="list-paragraph-c-c1"/>
          <w:color w:val="000000"/>
        </w:rPr>
        <w:t> </w:t>
      </w:r>
      <w:r w:rsidRPr="004A6298">
        <w:rPr>
          <w:rStyle w:val="list-paragraph-c-c2"/>
          <w:color w:val="000000"/>
        </w:rPr>
        <w:t>Уметь сдерживать собственнические инстинкты и относиться к ребенку как к равноправному партнеру, который просто пока что обладает меньшим жизненным опытом;</w:t>
      </w:r>
    </w:p>
    <w:p w:rsidR="005C49FD" w:rsidRPr="004A6298" w:rsidRDefault="005C49FD" w:rsidP="004A6298">
      <w:pPr>
        <w:pStyle w:val="list-paragraph-p-p1"/>
        <w:shd w:val="clear" w:color="auto" w:fill="FFFFFF"/>
        <w:spacing w:before="0" w:beforeAutospacing="0" w:after="201" w:afterAutospacing="0"/>
        <w:ind w:firstLine="726"/>
        <w:contextualSpacing/>
        <w:jc w:val="both"/>
        <w:rPr>
          <w:rStyle w:val="list-paragraph-c-c2"/>
          <w:color w:val="000000"/>
        </w:rPr>
      </w:pPr>
      <w:r w:rsidRPr="004A6298">
        <w:rPr>
          <w:rStyle w:val="list-paragraph-c-c1"/>
          <w:color w:val="000000"/>
        </w:rPr>
        <w:sym w:font="Symbol" w:char="F0B7"/>
      </w:r>
      <w:r w:rsidRPr="004A6298">
        <w:rPr>
          <w:rStyle w:val="list-paragraph-c-c1"/>
          <w:color w:val="000000"/>
        </w:rPr>
        <w:t> </w:t>
      </w:r>
      <w:r w:rsidRPr="004A6298">
        <w:rPr>
          <w:rStyle w:val="list-paragraph-c-c2"/>
          <w:color w:val="000000"/>
        </w:rPr>
        <w:t>С уважением относиться к стремлению всех остальных членов семьи делать карьеру и самосовершенствоваться.</w:t>
      </w:r>
    </w:p>
    <w:p w:rsidR="005C49FD" w:rsidRPr="004A6298" w:rsidRDefault="005C49FD" w:rsidP="004A6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298">
        <w:rPr>
          <w:rFonts w:ascii="Times New Roman" w:hAnsi="Times New Roman" w:cs="Times New Roman"/>
          <w:b/>
          <w:sz w:val="24"/>
          <w:szCs w:val="24"/>
        </w:rPr>
        <w:lastRenderedPageBreak/>
        <w:t>Задачи работы социального педагога СОШ №3 п. Белиджи на 2020-2021 учебный год:</w:t>
      </w:r>
    </w:p>
    <w:p w:rsidR="005C49FD" w:rsidRPr="004A6298" w:rsidRDefault="005C49FD" w:rsidP="005C49FD">
      <w:pPr>
        <w:rPr>
          <w:rFonts w:ascii="Times New Roman" w:hAnsi="Times New Roman" w:cs="Times New Roman"/>
          <w:sz w:val="24"/>
          <w:szCs w:val="24"/>
        </w:rPr>
      </w:pPr>
      <w:r w:rsidRPr="004A6298">
        <w:rPr>
          <w:rFonts w:ascii="Times New Roman" w:hAnsi="Times New Roman" w:cs="Times New Roman"/>
          <w:sz w:val="24"/>
          <w:szCs w:val="24"/>
        </w:rPr>
        <w:t xml:space="preserve"> 1. Формирование у учащихся адекватного представления о здоровом образе жизни, профилактика утомляемости школьников в процессе учебного труда. </w:t>
      </w:r>
    </w:p>
    <w:p w:rsidR="005C49FD" w:rsidRPr="004A6298" w:rsidRDefault="005C49FD" w:rsidP="005C49FD">
      <w:pPr>
        <w:rPr>
          <w:rFonts w:ascii="Times New Roman" w:hAnsi="Times New Roman" w:cs="Times New Roman"/>
          <w:sz w:val="24"/>
          <w:szCs w:val="24"/>
        </w:rPr>
      </w:pPr>
      <w:r w:rsidRPr="004A6298">
        <w:rPr>
          <w:rFonts w:ascii="Times New Roman" w:hAnsi="Times New Roman" w:cs="Times New Roman"/>
          <w:sz w:val="24"/>
          <w:szCs w:val="24"/>
        </w:rPr>
        <w:t xml:space="preserve">2. Координация деятельности всех специалистов школы по повышению успеваемости и социальной адаптации детей и подростков. </w:t>
      </w:r>
    </w:p>
    <w:p w:rsidR="005C49FD" w:rsidRPr="004A6298" w:rsidRDefault="005C49FD" w:rsidP="005C49FD">
      <w:pPr>
        <w:rPr>
          <w:rFonts w:ascii="Times New Roman" w:hAnsi="Times New Roman" w:cs="Times New Roman"/>
          <w:sz w:val="24"/>
          <w:szCs w:val="24"/>
        </w:rPr>
      </w:pPr>
      <w:r w:rsidRPr="004A6298">
        <w:rPr>
          <w:rFonts w:ascii="Times New Roman" w:hAnsi="Times New Roman" w:cs="Times New Roman"/>
          <w:sz w:val="24"/>
          <w:szCs w:val="24"/>
        </w:rPr>
        <w:t>3. Формирование у старшеклассников мотивации и познавательных интересов к продолжению образования.</w:t>
      </w:r>
    </w:p>
    <w:p w:rsidR="005C49FD" w:rsidRPr="004A6298" w:rsidRDefault="005C49FD" w:rsidP="005C49FD">
      <w:pPr>
        <w:rPr>
          <w:rFonts w:ascii="Times New Roman" w:hAnsi="Times New Roman" w:cs="Times New Roman"/>
          <w:sz w:val="24"/>
          <w:szCs w:val="24"/>
        </w:rPr>
      </w:pPr>
      <w:r w:rsidRPr="004A6298">
        <w:rPr>
          <w:rFonts w:ascii="Times New Roman" w:hAnsi="Times New Roman" w:cs="Times New Roman"/>
          <w:sz w:val="24"/>
          <w:szCs w:val="24"/>
        </w:rPr>
        <w:t xml:space="preserve"> 4. Профилактика правонарушений среди подростков. </w:t>
      </w:r>
    </w:p>
    <w:p w:rsidR="005C49FD" w:rsidRPr="004A6298" w:rsidRDefault="005C49FD" w:rsidP="005C49FD">
      <w:pPr>
        <w:rPr>
          <w:rFonts w:ascii="Times New Roman" w:hAnsi="Times New Roman" w:cs="Times New Roman"/>
          <w:sz w:val="24"/>
          <w:szCs w:val="24"/>
        </w:rPr>
      </w:pPr>
      <w:r w:rsidRPr="004A6298">
        <w:rPr>
          <w:rFonts w:ascii="Times New Roman" w:hAnsi="Times New Roman" w:cs="Times New Roman"/>
          <w:sz w:val="24"/>
          <w:szCs w:val="24"/>
        </w:rPr>
        <w:t>5. Социально-педагогическое сопровождение учащихся, детей состоящих на ВШУ.</w:t>
      </w:r>
    </w:p>
    <w:p w:rsidR="005C49FD" w:rsidRPr="004A6298" w:rsidRDefault="005C49FD" w:rsidP="005C49FD">
      <w:pPr>
        <w:rPr>
          <w:rFonts w:ascii="Times New Roman" w:hAnsi="Times New Roman" w:cs="Times New Roman"/>
          <w:sz w:val="24"/>
          <w:szCs w:val="24"/>
        </w:rPr>
      </w:pPr>
      <w:r w:rsidRPr="004A6298">
        <w:rPr>
          <w:rFonts w:ascii="Times New Roman" w:hAnsi="Times New Roman" w:cs="Times New Roman"/>
          <w:sz w:val="24"/>
          <w:szCs w:val="24"/>
        </w:rPr>
        <w:t xml:space="preserve"> 6. Социально-информационная помощь, направленная на обеспечение детей информацией по вопросам социальной защиты.</w:t>
      </w:r>
    </w:p>
    <w:p w:rsidR="004A6298" w:rsidRDefault="004A6298" w:rsidP="004A6298">
      <w:pPr>
        <w:rPr>
          <w:rFonts w:ascii="Times New Roman" w:hAnsi="Times New Roman" w:cs="Times New Roman"/>
          <w:sz w:val="32"/>
          <w:szCs w:val="32"/>
        </w:rPr>
      </w:pPr>
    </w:p>
    <w:p w:rsidR="004A6298" w:rsidRDefault="004A6298" w:rsidP="004A6298">
      <w:pPr>
        <w:rPr>
          <w:rFonts w:ascii="Times New Roman" w:hAnsi="Times New Roman" w:cs="Times New Roman"/>
          <w:sz w:val="32"/>
          <w:szCs w:val="32"/>
        </w:rPr>
      </w:pPr>
    </w:p>
    <w:p w:rsidR="004A6298" w:rsidRPr="004A6298" w:rsidRDefault="004A6298" w:rsidP="004A629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6298">
        <w:rPr>
          <w:rFonts w:ascii="Times New Roman" w:hAnsi="Times New Roman" w:cs="Times New Roman"/>
          <w:sz w:val="28"/>
          <w:szCs w:val="28"/>
        </w:rPr>
        <w:t>Социальный педагог</w:t>
      </w:r>
      <w:r w:rsidRPr="004A6298">
        <w:rPr>
          <w:rFonts w:ascii="Times New Roman" w:hAnsi="Times New Roman" w:cs="Times New Roman"/>
          <w:sz w:val="28"/>
          <w:szCs w:val="28"/>
        </w:rPr>
        <w:tab/>
      </w:r>
      <w:r w:rsidRPr="004A6298">
        <w:rPr>
          <w:rFonts w:ascii="Times New Roman" w:hAnsi="Times New Roman" w:cs="Times New Roman"/>
          <w:sz w:val="28"/>
          <w:szCs w:val="28"/>
        </w:rPr>
        <w:tab/>
      </w:r>
      <w:r w:rsidRPr="004A6298">
        <w:rPr>
          <w:rFonts w:ascii="Times New Roman" w:hAnsi="Times New Roman" w:cs="Times New Roman"/>
          <w:sz w:val="28"/>
          <w:szCs w:val="28"/>
        </w:rPr>
        <w:tab/>
      </w:r>
      <w:r w:rsidRPr="004A6298">
        <w:rPr>
          <w:rFonts w:ascii="Times New Roman" w:hAnsi="Times New Roman" w:cs="Times New Roman"/>
          <w:sz w:val="28"/>
          <w:szCs w:val="28"/>
        </w:rPr>
        <w:tab/>
      </w:r>
      <w:r w:rsidRPr="004A6298">
        <w:rPr>
          <w:rFonts w:ascii="Times New Roman" w:hAnsi="Times New Roman" w:cs="Times New Roman"/>
          <w:sz w:val="28"/>
          <w:szCs w:val="28"/>
        </w:rPr>
        <w:tab/>
        <w:t>Махмудова Э.А.</w:t>
      </w:r>
    </w:p>
    <w:p w:rsidR="004A6298" w:rsidRDefault="004A6298" w:rsidP="004A6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A6298" w:rsidRPr="004A6298" w:rsidRDefault="004A6298" w:rsidP="004A629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6298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Pr="004A6298">
        <w:rPr>
          <w:rFonts w:ascii="Times New Roman" w:hAnsi="Times New Roman" w:cs="Times New Roman"/>
          <w:sz w:val="28"/>
          <w:szCs w:val="28"/>
        </w:rPr>
        <w:tab/>
      </w:r>
      <w:r w:rsidRPr="004A6298">
        <w:rPr>
          <w:rFonts w:ascii="Times New Roman" w:hAnsi="Times New Roman" w:cs="Times New Roman"/>
          <w:sz w:val="28"/>
          <w:szCs w:val="28"/>
        </w:rPr>
        <w:tab/>
      </w:r>
      <w:r w:rsidRPr="004A6298">
        <w:rPr>
          <w:rFonts w:ascii="Times New Roman" w:hAnsi="Times New Roman" w:cs="Times New Roman"/>
          <w:sz w:val="28"/>
          <w:szCs w:val="28"/>
        </w:rPr>
        <w:tab/>
      </w:r>
      <w:r w:rsidRPr="004A6298">
        <w:rPr>
          <w:rFonts w:ascii="Times New Roman" w:hAnsi="Times New Roman" w:cs="Times New Roman"/>
          <w:sz w:val="28"/>
          <w:szCs w:val="28"/>
        </w:rPr>
        <w:tab/>
      </w:r>
      <w:r w:rsidRPr="004A6298">
        <w:rPr>
          <w:rFonts w:ascii="Times New Roman" w:hAnsi="Times New Roman" w:cs="Times New Roman"/>
          <w:sz w:val="28"/>
          <w:szCs w:val="28"/>
        </w:rPr>
        <w:tab/>
      </w:r>
      <w:r w:rsidRPr="004A6298">
        <w:rPr>
          <w:rFonts w:ascii="Times New Roman" w:hAnsi="Times New Roman" w:cs="Times New Roman"/>
          <w:sz w:val="28"/>
          <w:szCs w:val="28"/>
        </w:rPr>
        <w:tab/>
        <w:t>Махмудов М.З.</w:t>
      </w:r>
    </w:p>
    <w:p w:rsidR="004A6298" w:rsidRPr="008313F6" w:rsidRDefault="004A6298" w:rsidP="004A6298">
      <w:pPr>
        <w:rPr>
          <w:rFonts w:ascii="Times New Roman" w:hAnsi="Times New Roman" w:cs="Times New Roman"/>
          <w:sz w:val="32"/>
          <w:szCs w:val="32"/>
        </w:rPr>
      </w:pPr>
    </w:p>
    <w:p w:rsidR="005C49FD" w:rsidRPr="004A6298" w:rsidRDefault="005C49FD">
      <w:pPr>
        <w:rPr>
          <w:rFonts w:ascii="Times New Roman" w:hAnsi="Times New Roman" w:cs="Times New Roman"/>
          <w:sz w:val="24"/>
          <w:szCs w:val="24"/>
        </w:rPr>
      </w:pPr>
    </w:p>
    <w:sectPr w:rsidR="005C49FD" w:rsidRPr="004A6298" w:rsidSect="005C49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1376"/>
    <w:multiLevelType w:val="hybridMultilevel"/>
    <w:tmpl w:val="E2D8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A383E"/>
    <w:multiLevelType w:val="multilevel"/>
    <w:tmpl w:val="8760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49FD"/>
    <w:rsid w:val="004A6298"/>
    <w:rsid w:val="005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9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49FD"/>
    <w:pPr>
      <w:ind w:left="720"/>
      <w:contextualSpacing/>
    </w:pPr>
    <w:rPr>
      <w:rFonts w:eastAsiaTheme="minorHAnsi"/>
      <w:lang w:eastAsia="en-US"/>
    </w:rPr>
  </w:style>
  <w:style w:type="paragraph" w:customStyle="1" w:styleId="normal-p">
    <w:name w:val="normal-p"/>
    <w:basedOn w:val="a"/>
    <w:rsid w:val="005C4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-c0">
    <w:name w:val="normal-c-c0"/>
    <w:basedOn w:val="a0"/>
    <w:rsid w:val="005C49FD"/>
  </w:style>
  <w:style w:type="character" w:customStyle="1" w:styleId="normal-c-c1">
    <w:name w:val="normal-c-c1"/>
    <w:basedOn w:val="a0"/>
    <w:rsid w:val="005C49FD"/>
  </w:style>
  <w:style w:type="paragraph" w:customStyle="1" w:styleId="normal-p-p0">
    <w:name w:val="normal-p-p0"/>
    <w:basedOn w:val="a"/>
    <w:rsid w:val="005C4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-c2">
    <w:name w:val="normal-c-c2"/>
    <w:basedOn w:val="a0"/>
    <w:rsid w:val="005C49FD"/>
  </w:style>
  <w:style w:type="character" w:customStyle="1" w:styleId="normal-c-c3">
    <w:name w:val="normal-c-c3"/>
    <w:basedOn w:val="a0"/>
    <w:rsid w:val="005C49FD"/>
  </w:style>
  <w:style w:type="paragraph" w:customStyle="1" w:styleId="wp-normal-p">
    <w:name w:val="wp-normal-p"/>
    <w:basedOn w:val="a"/>
    <w:rsid w:val="005C4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-p-p1">
    <w:name w:val="normal-p-p1"/>
    <w:basedOn w:val="a"/>
    <w:rsid w:val="005C4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-p-p2">
    <w:name w:val="normal-p-p2"/>
    <w:basedOn w:val="a"/>
    <w:rsid w:val="005C4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-p-p3">
    <w:name w:val="normal-p-p3"/>
    <w:basedOn w:val="a"/>
    <w:rsid w:val="005C4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paragraph-p">
    <w:name w:val="list-paragraph-p"/>
    <w:basedOn w:val="a"/>
    <w:rsid w:val="005C4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paragraph-c">
    <w:name w:val="list-paragraph-c"/>
    <w:basedOn w:val="a0"/>
    <w:rsid w:val="005C49FD"/>
  </w:style>
  <w:style w:type="paragraph" w:customStyle="1" w:styleId="list-paragraph-p-p0">
    <w:name w:val="list-paragraph-p-p0"/>
    <w:basedOn w:val="a"/>
    <w:rsid w:val="005C4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paragraph-c-c0">
    <w:name w:val="list-paragraph-c-c0"/>
    <w:basedOn w:val="a0"/>
    <w:rsid w:val="005C49FD"/>
  </w:style>
  <w:style w:type="paragraph" w:customStyle="1" w:styleId="normal-p-p4">
    <w:name w:val="normal-p-p4"/>
    <w:basedOn w:val="a"/>
    <w:rsid w:val="005C4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paragraph-p-p1">
    <w:name w:val="list-paragraph-p-p1"/>
    <w:basedOn w:val="a"/>
    <w:rsid w:val="005C4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paragraph-c-c1">
    <w:name w:val="list-paragraph-c-c1"/>
    <w:basedOn w:val="a0"/>
    <w:rsid w:val="005C49FD"/>
  </w:style>
  <w:style w:type="character" w:customStyle="1" w:styleId="list-paragraph-c-c2">
    <w:name w:val="list-paragraph-c-c2"/>
    <w:basedOn w:val="a0"/>
    <w:rsid w:val="005C4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95C2A-55E1-4EC5-B24B-E45859FE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4214</Words>
  <Characters>24025</Characters>
  <Application>Microsoft Office Word</Application>
  <DocSecurity>0</DocSecurity>
  <Lines>200</Lines>
  <Paragraphs>56</Paragraphs>
  <ScaleCrop>false</ScaleCrop>
  <Company/>
  <LinksUpToDate>false</LinksUpToDate>
  <CharactersWithSpaces>28183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2020-06-11T05:28:00Z</dcterms:created>
  <dcterms:modified xsi:type="dcterms:W3CDTF">2020-06-11T05:43:00Z</dcterms:modified>
</cp:coreProperties>
</file>