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67" w:rsidRPr="00B85B67" w:rsidRDefault="00A73B4F" w:rsidP="004D5FE5">
      <w:pPr>
        <w:jc w:val="center"/>
        <w:rPr>
          <w:rFonts w:eastAsia="Times New Roman"/>
          <w:b/>
          <w:bCs/>
          <w:sz w:val="28"/>
          <w:szCs w:val="28"/>
        </w:rPr>
      </w:pPr>
      <w:r w:rsidRPr="00B85B67">
        <w:rPr>
          <w:rFonts w:eastAsia="Times New Roman"/>
          <w:b/>
          <w:bCs/>
          <w:sz w:val="28"/>
          <w:szCs w:val="28"/>
        </w:rPr>
        <w:t>Дорожная карта</w:t>
      </w:r>
      <w:r w:rsidR="005E68EE" w:rsidRPr="00B85B67">
        <w:rPr>
          <w:rFonts w:eastAsia="Times New Roman"/>
          <w:b/>
          <w:bCs/>
          <w:sz w:val="28"/>
          <w:szCs w:val="28"/>
        </w:rPr>
        <w:t xml:space="preserve"> </w:t>
      </w:r>
      <w:r w:rsidRPr="00B85B67">
        <w:rPr>
          <w:rFonts w:eastAsia="Times New Roman"/>
          <w:b/>
          <w:bCs/>
          <w:sz w:val="28"/>
          <w:szCs w:val="28"/>
        </w:rPr>
        <w:t xml:space="preserve">по устранению выявленных пробелов </w:t>
      </w:r>
    </w:p>
    <w:p w:rsidR="00B85B67" w:rsidRPr="00B85B67" w:rsidRDefault="00A73B4F" w:rsidP="004D5FE5">
      <w:pPr>
        <w:jc w:val="center"/>
        <w:rPr>
          <w:rFonts w:eastAsia="Times New Roman"/>
          <w:b/>
          <w:bCs/>
          <w:sz w:val="28"/>
          <w:szCs w:val="28"/>
        </w:rPr>
      </w:pPr>
      <w:r w:rsidRPr="00B85B67">
        <w:rPr>
          <w:rFonts w:eastAsia="Times New Roman"/>
          <w:b/>
          <w:bCs/>
          <w:sz w:val="28"/>
          <w:szCs w:val="28"/>
        </w:rPr>
        <w:t>по результатам</w:t>
      </w:r>
      <w:r w:rsidR="00B85B67" w:rsidRPr="00B85B67">
        <w:rPr>
          <w:rFonts w:eastAsia="Times New Roman"/>
          <w:b/>
          <w:bCs/>
          <w:sz w:val="28"/>
          <w:szCs w:val="28"/>
        </w:rPr>
        <w:t xml:space="preserve"> </w:t>
      </w:r>
      <w:r w:rsidRPr="00B85B67">
        <w:rPr>
          <w:rFonts w:eastAsia="Times New Roman"/>
          <w:b/>
          <w:bCs/>
          <w:sz w:val="28"/>
          <w:szCs w:val="28"/>
        </w:rPr>
        <w:t>В</w:t>
      </w:r>
      <w:r w:rsidR="00EB6F59" w:rsidRPr="00B85B67">
        <w:rPr>
          <w:rFonts w:eastAsia="Times New Roman"/>
          <w:b/>
          <w:bCs/>
          <w:sz w:val="28"/>
          <w:szCs w:val="28"/>
        </w:rPr>
        <w:t xml:space="preserve">ПР </w:t>
      </w:r>
      <w:r w:rsidR="005E68EE" w:rsidRPr="00B85B67">
        <w:rPr>
          <w:rFonts w:eastAsia="Times New Roman"/>
          <w:b/>
          <w:bCs/>
          <w:sz w:val="28"/>
          <w:szCs w:val="28"/>
        </w:rPr>
        <w:t>2020</w:t>
      </w:r>
      <w:r w:rsidRPr="00B85B67">
        <w:rPr>
          <w:rFonts w:eastAsia="Times New Roman"/>
          <w:b/>
          <w:bCs/>
          <w:sz w:val="28"/>
          <w:szCs w:val="28"/>
        </w:rPr>
        <w:t>-20</w:t>
      </w:r>
      <w:r w:rsidR="005E68EE" w:rsidRPr="00B85B67">
        <w:rPr>
          <w:rFonts w:eastAsia="Times New Roman"/>
          <w:b/>
          <w:bCs/>
          <w:sz w:val="28"/>
          <w:szCs w:val="28"/>
        </w:rPr>
        <w:t>21</w:t>
      </w:r>
      <w:r w:rsidRPr="00B85B67">
        <w:rPr>
          <w:rFonts w:eastAsia="Times New Roman"/>
          <w:b/>
          <w:bCs/>
          <w:sz w:val="28"/>
          <w:szCs w:val="28"/>
        </w:rPr>
        <w:t xml:space="preserve"> </w:t>
      </w:r>
      <w:r w:rsidR="00456C5B" w:rsidRPr="00B85B67">
        <w:rPr>
          <w:rFonts w:eastAsia="Times New Roman"/>
          <w:b/>
          <w:bCs/>
          <w:sz w:val="28"/>
          <w:szCs w:val="28"/>
        </w:rPr>
        <w:t xml:space="preserve">(сентябрь 2020г.) </w:t>
      </w:r>
      <w:r w:rsidRPr="00B85B67">
        <w:rPr>
          <w:rFonts w:eastAsia="Times New Roman"/>
          <w:b/>
          <w:bCs/>
          <w:sz w:val="28"/>
          <w:szCs w:val="28"/>
        </w:rPr>
        <w:t>учебного года</w:t>
      </w:r>
      <w:r w:rsidR="005E68EE" w:rsidRPr="00B85B67">
        <w:rPr>
          <w:rFonts w:eastAsia="Times New Roman"/>
          <w:b/>
          <w:bCs/>
          <w:sz w:val="28"/>
          <w:szCs w:val="28"/>
        </w:rPr>
        <w:t xml:space="preserve"> </w:t>
      </w:r>
    </w:p>
    <w:p w:rsidR="004D5FE5" w:rsidRPr="00B85B67" w:rsidRDefault="00A73B4F" w:rsidP="004D5FE5">
      <w:pPr>
        <w:jc w:val="center"/>
        <w:rPr>
          <w:rFonts w:eastAsia="Times New Roman"/>
          <w:b/>
          <w:bCs/>
          <w:sz w:val="28"/>
          <w:szCs w:val="28"/>
        </w:rPr>
      </w:pPr>
      <w:r w:rsidRPr="00B85B67">
        <w:rPr>
          <w:rFonts w:eastAsia="Times New Roman"/>
          <w:b/>
          <w:bCs/>
          <w:sz w:val="28"/>
          <w:szCs w:val="28"/>
        </w:rPr>
        <w:t>и подготовке к проведению ВПР</w:t>
      </w:r>
      <w:r w:rsidR="00456C5B" w:rsidRPr="00B85B67">
        <w:rPr>
          <w:rFonts w:eastAsia="Times New Roman"/>
          <w:b/>
          <w:bCs/>
          <w:sz w:val="28"/>
          <w:szCs w:val="28"/>
        </w:rPr>
        <w:t xml:space="preserve"> </w:t>
      </w:r>
      <w:r w:rsidR="005E68EE" w:rsidRPr="00B85B67">
        <w:rPr>
          <w:rFonts w:eastAsia="Times New Roman"/>
          <w:b/>
          <w:bCs/>
          <w:sz w:val="28"/>
          <w:szCs w:val="28"/>
        </w:rPr>
        <w:t xml:space="preserve"> в 2020</w:t>
      </w:r>
      <w:r w:rsidRPr="00B85B67">
        <w:rPr>
          <w:rFonts w:eastAsia="Times New Roman"/>
          <w:b/>
          <w:bCs/>
          <w:sz w:val="28"/>
          <w:szCs w:val="28"/>
        </w:rPr>
        <w:t>-20</w:t>
      </w:r>
      <w:r w:rsidR="005E68EE" w:rsidRPr="00B85B67">
        <w:rPr>
          <w:rFonts w:eastAsia="Times New Roman"/>
          <w:b/>
          <w:bCs/>
          <w:sz w:val="28"/>
          <w:szCs w:val="28"/>
        </w:rPr>
        <w:t>21</w:t>
      </w:r>
      <w:r w:rsidRPr="00B85B67">
        <w:rPr>
          <w:rFonts w:eastAsia="Times New Roman"/>
          <w:b/>
          <w:bCs/>
          <w:sz w:val="28"/>
          <w:szCs w:val="28"/>
        </w:rPr>
        <w:t xml:space="preserve"> учебном году</w:t>
      </w:r>
      <w:bookmarkStart w:id="0" w:name="_GoBack"/>
      <w:bookmarkEnd w:id="0"/>
      <w:r w:rsidR="00456C5B" w:rsidRPr="00B85B67">
        <w:rPr>
          <w:rFonts w:eastAsia="Times New Roman"/>
          <w:b/>
          <w:bCs/>
          <w:sz w:val="28"/>
          <w:szCs w:val="28"/>
        </w:rPr>
        <w:t>, 5 класс.</w:t>
      </w:r>
    </w:p>
    <w:p w:rsidR="00B106FB" w:rsidRPr="00B85B67" w:rsidRDefault="00B106FB" w:rsidP="004D5FE5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9969" w:type="dxa"/>
        <w:jc w:val="center"/>
        <w:tblInd w:w="2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7088"/>
        <w:gridCol w:w="2172"/>
      </w:tblGrid>
      <w:tr w:rsidR="00EB6F59" w:rsidRPr="00B85B67" w:rsidTr="007650CA">
        <w:trPr>
          <w:trHeight w:val="248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6F59" w:rsidRPr="00B85B67" w:rsidRDefault="00EB6F59" w:rsidP="004D5FE5">
            <w:pPr>
              <w:jc w:val="center"/>
              <w:rPr>
                <w:sz w:val="28"/>
                <w:szCs w:val="28"/>
              </w:rPr>
            </w:pPr>
            <w:r w:rsidRPr="00B85B67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6F59" w:rsidRPr="00B85B67" w:rsidRDefault="00EB6F59" w:rsidP="004D5FE5">
            <w:pPr>
              <w:ind w:left="1220"/>
              <w:rPr>
                <w:sz w:val="28"/>
                <w:szCs w:val="28"/>
              </w:rPr>
            </w:pPr>
            <w:r w:rsidRPr="00B85B67"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217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6F59" w:rsidRPr="00B85B67" w:rsidRDefault="00EB6F59" w:rsidP="004D5FE5">
            <w:pPr>
              <w:jc w:val="center"/>
              <w:rPr>
                <w:sz w:val="28"/>
                <w:szCs w:val="28"/>
              </w:rPr>
            </w:pPr>
            <w:r w:rsidRPr="00B85B67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EB6F59" w:rsidRPr="00B85B67" w:rsidTr="007650CA">
        <w:trPr>
          <w:trHeight w:val="220"/>
          <w:jc w:val="center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F59" w:rsidRPr="00B85B67" w:rsidRDefault="00EB6F59" w:rsidP="004D5FE5">
            <w:pPr>
              <w:jc w:val="center"/>
              <w:rPr>
                <w:sz w:val="28"/>
                <w:szCs w:val="28"/>
              </w:rPr>
            </w:pPr>
            <w:proofErr w:type="spellStart"/>
            <w:r w:rsidRPr="00B85B67">
              <w:rPr>
                <w:rFonts w:eastAsia="Times New Roman"/>
                <w:b/>
                <w:bCs/>
                <w:w w:val="9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6F59" w:rsidRPr="00B85B67" w:rsidRDefault="00EB6F59" w:rsidP="004D5FE5"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6F59" w:rsidRPr="00B85B67" w:rsidRDefault="00EB6F59" w:rsidP="004D5FE5">
            <w:pPr>
              <w:rPr>
                <w:sz w:val="28"/>
                <w:szCs w:val="28"/>
              </w:rPr>
            </w:pPr>
          </w:p>
        </w:tc>
      </w:tr>
      <w:tr w:rsidR="00EB6F59" w:rsidRPr="00B85B67" w:rsidTr="007650CA">
        <w:trPr>
          <w:trHeight w:val="109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ind w:right="285"/>
              <w:jc w:val="center"/>
              <w:rPr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5E68EE">
            <w:pPr>
              <w:ind w:left="219" w:right="232"/>
              <w:jc w:val="both"/>
              <w:rPr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>Провест</w:t>
            </w:r>
            <w:r w:rsidR="00A72B9B" w:rsidRPr="00B85B67">
              <w:rPr>
                <w:rFonts w:eastAsia="Times New Roman"/>
                <w:sz w:val="28"/>
                <w:szCs w:val="28"/>
              </w:rPr>
              <w:t>и анализ результатов ВПР в 5</w:t>
            </w:r>
            <w:r w:rsidRPr="00B85B67">
              <w:rPr>
                <w:rFonts w:eastAsia="Times New Roman"/>
                <w:sz w:val="28"/>
                <w:szCs w:val="28"/>
              </w:rPr>
              <w:t xml:space="preserve"> классе с целью выявления проблем формирования базовыхпредметных компетенций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B91D98" w:rsidP="00B91D98">
            <w:pPr>
              <w:jc w:val="center"/>
              <w:rPr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 xml:space="preserve">Январь </w:t>
            </w:r>
            <w:r w:rsidR="005E68EE" w:rsidRPr="00B85B67">
              <w:rPr>
                <w:rFonts w:eastAsia="Times New Roman"/>
                <w:sz w:val="28"/>
                <w:szCs w:val="28"/>
              </w:rPr>
              <w:t xml:space="preserve"> </w:t>
            </w:r>
            <w:r w:rsidR="00EB6F59" w:rsidRPr="00B85B67">
              <w:rPr>
                <w:rFonts w:eastAsia="Times New Roman"/>
                <w:sz w:val="28"/>
                <w:szCs w:val="28"/>
              </w:rPr>
              <w:t xml:space="preserve"> 20</w:t>
            </w:r>
            <w:r w:rsidR="005E68EE" w:rsidRPr="00B85B67">
              <w:rPr>
                <w:rFonts w:eastAsia="Times New Roman"/>
                <w:sz w:val="28"/>
                <w:szCs w:val="28"/>
              </w:rPr>
              <w:t>2</w:t>
            </w:r>
            <w:r w:rsidRPr="00B85B67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EB6F59" w:rsidRPr="00B85B67" w:rsidTr="007650CA">
        <w:trPr>
          <w:trHeight w:val="10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ind w:right="285"/>
              <w:jc w:val="center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ind w:left="219" w:right="232"/>
              <w:jc w:val="both"/>
              <w:rPr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>Провести детальный анализ выполнения</w:t>
            </w:r>
          </w:p>
          <w:p w:rsidR="00EB6F59" w:rsidRPr="00B85B67" w:rsidRDefault="00EB6F59" w:rsidP="004D5FE5">
            <w:pPr>
              <w:ind w:left="219" w:right="232"/>
              <w:jc w:val="both"/>
              <w:rPr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>обучающимися ВПР, разобрать наиболее</w:t>
            </w:r>
          </w:p>
          <w:p w:rsidR="00EB6F59" w:rsidRPr="00B85B67" w:rsidRDefault="00EB6F59" w:rsidP="004D5FE5">
            <w:pPr>
              <w:ind w:left="219" w:right="232"/>
              <w:jc w:val="both"/>
              <w:rPr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 xml:space="preserve">типичные ошибки учащихся на уроках </w:t>
            </w:r>
            <w:r w:rsidR="005E68EE" w:rsidRPr="00B85B67">
              <w:rPr>
                <w:rFonts w:eastAsia="Times New Roman"/>
                <w:sz w:val="28"/>
                <w:szCs w:val="28"/>
              </w:rPr>
              <w:t xml:space="preserve">русского языка </w:t>
            </w:r>
            <w:r w:rsidRPr="00B85B67">
              <w:rPr>
                <w:rFonts w:eastAsia="Times New Roman"/>
                <w:sz w:val="28"/>
                <w:szCs w:val="28"/>
              </w:rPr>
              <w:t>математики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B91D98" w:rsidP="004D5FE5">
            <w:pPr>
              <w:ind w:right="196"/>
              <w:jc w:val="center"/>
              <w:rPr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>Январь 2021</w:t>
            </w:r>
          </w:p>
        </w:tc>
      </w:tr>
      <w:tr w:rsidR="00EB6F59" w:rsidRPr="00B85B67" w:rsidTr="007650CA">
        <w:trPr>
          <w:trHeight w:val="8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ind w:right="285"/>
              <w:jc w:val="center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ind w:left="219" w:right="232"/>
              <w:jc w:val="both"/>
              <w:rPr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 xml:space="preserve">Организовать  индивидуальные занятия </w:t>
            </w:r>
            <w:proofErr w:type="gramStart"/>
            <w:r w:rsidRPr="00B85B67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  <w:p w:rsidR="00EB6F59" w:rsidRPr="00B85B67" w:rsidRDefault="00EB6F59" w:rsidP="004D5FE5">
            <w:pPr>
              <w:ind w:left="219" w:right="232"/>
              <w:jc w:val="both"/>
              <w:rPr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>учащимися по устранению пробелов в знаниях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jc w:val="center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>систематически</w:t>
            </w:r>
          </w:p>
        </w:tc>
      </w:tr>
      <w:tr w:rsidR="00EB6F59" w:rsidRPr="00B85B67" w:rsidTr="007650CA">
        <w:trPr>
          <w:trHeight w:hRule="exact" w:val="2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ind w:right="285"/>
              <w:jc w:val="center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EB6F59" w:rsidRPr="00B85B67" w:rsidRDefault="00EB6F59" w:rsidP="004D5FE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rFonts w:eastAsia="Times New Roman"/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>информирование родителей учащихся о результатах работы;</w:t>
            </w:r>
          </w:p>
          <w:p w:rsidR="00EB6F59" w:rsidRPr="00B85B67" w:rsidRDefault="00EB6F59" w:rsidP="004D5FE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 xml:space="preserve">проведение индивидуальных бесед с родителями с целью усиления </w:t>
            </w:r>
            <w:proofErr w:type="gramStart"/>
            <w:r w:rsidRPr="00B85B67">
              <w:rPr>
                <w:rFonts w:eastAsia="Times New Roman"/>
                <w:sz w:val="28"/>
                <w:szCs w:val="28"/>
              </w:rPr>
              <w:t>контроля за</w:t>
            </w:r>
            <w:proofErr w:type="gramEnd"/>
            <w:r w:rsidRPr="00B85B67">
              <w:rPr>
                <w:rFonts w:eastAsia="Times New Roman"/>
                <w:sz w:val="28"/>
                <w:szCs w:val="28"/>
              </w:rPr>
              <w:t xml:space="preserve"> подготовкой  к урокам обучающихся.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ind w:left="220"/>
              <w:jc w:val="center"/>
              <w:rPr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  <w:p w:rsidR="00EB6F59" w:rsidRPr="00B85B67" w:rsidRDefault="00EB6F59" w:rsidP="004D5FE5">
            <w:pPr>
              <w:jc w:val="center"/>
              <w:rPr>
                <w:sz w:val="28"/>
                <w:szCs w:val="28"/>
              </w:rPr>
            </w:pPr>
          </w:p>
        </w:tc>
      </w:tr>
      <w:tr w:rsidR="00EB6F59" w:rsidRPr="00B85B67" w:rsidTr="007650CA">
        <w:trPr>
          <w:trHeight w:val="2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jc w:val="center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9" w:rsidRPr="00B85B67" w:rsidRDefault="00EB6F59" w:rsidP="004D5FE5">
            <w:pPr>
              <w:ind w:left="219" w:right="232"/>
              <w:rPr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>Вести обязательный тематический учет знаний слабоуспевающих учащихся  класса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9" w:rsidRPr="00B85B67" w:rsidRDefault="00EB6F59" w:rsidP="004D5FE5">
            <w:pPr>
              <w:jc w:val="center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>систематически</w:t>
            </w:r>
          </w:p>
        </w:tc>
      </w:tr>
      <w:tr w:rsidR="00EB6F59" w:rsidRPr="00B85B67" w:rsidTr="007650CA">
        <w:trPr>
          <w:trHeight w:val="2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jc w:val="center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pStyle w:val="1"/>
              <w:spacing w:after="0" w:line="240" w:lineRule="auto"/>
              <w:ind w:left="219" w:right="232"/>
              <w:rPr>
                <w:rFonts w:ascii="Times New Roman" w:hAnsi="Times New Roman" w:cs="Times New Roman"/>
                <w:sz w:val="28"/>
                <w:szCs w:val="28"/>
              </w:rPr>
            </w:pPr>
            <w:r w:rsidRPr="00B8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и использовать на уроках опорные схемы,</w:t>
            </w:r>
            <w:r w:rsidRPr="00B85B67">
              <w:rPr>
                <w:rFonts w:ascii="Times New Roman" w:hAnsi="Times New Roman" w:cs="Times New Roman"/>
                <w:sz w:val="28"/>
                <w:szCs w:val="28"/>
              </w:rPr>
              <w:t xml:space="preserve">  карточки для индивидуальной работы (задания с выбором ответа, карточки – тренажеры, карточки – информаторы, карточки с образцами решения), </w:t>
            </w:r>
            <w:r w:rsidRPr="00B8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пособия, дидактический материал.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jc w:val="center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>систематически</w:t>
            </w:r>
          </w:p>
        </w:tc>
      </w:tr>
      <w:tr w:rsidR="00EB6F59" w:rsidRPr="00B85B67" w:rsidTr="007650CA">
        <w:trPr>
          <w:trHeight w:val="2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jc w:val="center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ind w:left="219" w:right="232"/>
              <w:rPr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44" w:rsidRPr="00B85B67" w:rsidRDefault="00EB6F59" w:rsidP="004D5FE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85B67">
              <w:rPr>
                <w:color w:val="000000"/>
                <w:sz w:val="28"/>
                <w:szCs w:val="28"/>
              </w:rPr>
              <w:t>н</w:t>
            </w:r>
            <w:r w:rsidRPr="00B85B67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EB6F59" w:rsidRPr="00B85B67" w:rsidRDefault="00EB6F59" w:rsidP="004D5FE5">
            <w:pPr>
              <w:jc w:val="center"/>
              <w:rPr>
                <w:sz w:val="28"/>
                <w:szCs w:val="28"/>
              </w:rPr>
            </w:pPr>
            <w:r w:rsidRPr="00B85B67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85B67">
              <w:rPr>
                <w:rFonts w:eastAsia="Times New Roman"/>
                <w:color w:val="000000"/>
                <w:sz w:val="28"/>
                <w:szCs w:val="28"/>
              </w:rPr>
              <w:t>уроке</w:t>
            </w:r>
            <w:proofErr w:type="gramEnd"/>
          </w:p>
        </w:tc>
      </w:tr>
      <w:tr w:rsidR="00EB6F59" w:rsidRPr="00B85B67" w:rsidTr="007650CA">
        <w:trPr>
          <w:trHeight w:val="2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jc w:val="center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9" w:rsidRPr="00B85B67" w:rsidRDefault="00EB6F59" w:rsidP="004D5FE5">
            <w:pPr>
              <w:ind w:left="219" w:right="232"/>
              <w:rPr>
                <w:rFonts w:eastAsia="Times New Roman"/>
                <w:i/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 дальнейшем</w:t>
            </w:r>
            <w:r w:rsidRPr="00B85B67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4" w:rsidRPr="00B85B67" w:rsidRDefault="00EB6F59" w:rsidP="004D5FE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85B67">
              <w:rPr>
                <w:color w:val="000000"/>
                <w:sz w:val="28"/>
                <w:szCs w:val="28"/>
              </w:rPr>
              <w:t>н</w:t>
            </w:r>
            <w:r w:rsidRPr="00B85B67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EB6F59" w:rsidRPr="00B85B67" w:rsidRDefault="00EB6F59" w:rsidP="004D5FE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85B67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85B67">
              <w:rPr>
                <w:rFonts w:eastAsia="Times New Roman"/>
                <w:color w:val="000000"/>
                <w:sz w:val="28"/>
                <w:szCs w:val="28"/>
              </w:rPr>
              <w:t>уроке</w:t>
            </w:r>
            <w:proofErr w:type="gramEnd"/>
          </w:p>
        </w:tc>
      </w:tr>
      <w:tr w:rsidR="00EB6F59" w:rsidRPr="00B85B67" w:rsidTr="007650CA">
        <w:trPr>
          <w:trHeight w:val="2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jc w:val="center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9" w:rsidRPr="00B85B67" w:rsidRDefault="00EB6F59" w:rsidP="004D5FE5">
            <w:pPr>
              <w:ind w:left="219" w:right="232"/>
              <w:rPr>
                <w:rFonts w:eastAsia="Times New Roman"/>
                <w:i/>
                <w:sz w:val="28"/>
                <w:szCs w:val="28"/>
              </w:rPr>
            </w:pPr>
            <w:r w:rsidRPr="00B85B67">
              <w:rPr>
                <w:rFonts w:eastAsia="Times New Roman"/>
                <w:sz w:val="28"/>
                <w:szCs w:val="28"/>
              </w:rPr>
              <w:t>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9" w:rsidRPr="00B85B67" w:rsidRDefault="00EB6F59" w:rsidP="004D5FE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>с</w:t>
            </w:r>
            <w:r w:rsidRPr="00B85B67">
              <w:rPr>
                <w:rFonts w:eastAsia="Times New Roman"/>
                <w:sz w:val="28"/>
                <w:szCs w:val="28"/>
              </w:rPr>
              <w:t>истематически</w:t>
            </w:r>
          </w:p>
        </w:tc>
      </w:tr>
      <w:tr w:rsidR="00EB6F59" w:rsidRPr="00B85B67" w:rsidTr="007650CA">
        <w:trPr>
          <w:trHeight w:val="2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jc w:val="center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ind w:left="219" w:right="232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>Проведение пробного ВПР в рамках урока ОВМ его анализ и дальнейший детальный разбор результатов.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B91D98" w:rsidP="00B91D98">
            <w:pPr>
              <w:jc w:val="center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 xml:space="preserve">Апрель </w:t>
            </w:r>
            <w:r w:rsidR="00EB6F59" w:rsidRPr="00B85B67">
              <w:rPr>
                <w:sz w:val="28"/>
                <w:szCs w:val="28"/>
              </w:rPr>
              <w:t>20</w:t>
            </w:r>
            <w:r w:rsidRPr="00B85B67">
              <w:rPr>
                <w:sz w:val="28"/>
                <w:szCs w:val="28"/>
              </w:rPr>
              <w:t>21</w:t>
            </w:r>
          </w:p>
        </w:tc>
      </w:tr>
      <w:tr w:rsidR="00EB6F59" w:rsidRPr="00B85B67" w:rsidTr="007650CA">
        <w:trPr>
          <w:trHeight w:val="2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4D5FE5">
            <w:pPr>
              <w:jc w:val="center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EB6F59" w:rsidP="00B91D98">
            <w:pPr>
              <w:ind w:left="219" w:right="232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 xml:space="preserve">Проведение официального ВПР по </w:t>
            </w:r>
            <w:r w:rsidR="00B91D98" w:rsidRPr="00B85B67">
              <w:rPr>
                <w:sz w:val="28"/>
                <w:szCs w:val="28"/>
              </w:rPr>
              <w:t xml:space="preserve">русскому языку и </w:t>
            </w:r>
            <w:r w:rsidRPr="00B85B67">
              <w:rPr>
                <w:sz w:val="28"/>
                <w:szCs w:val="28"/>
              </w:rPr>
              <w:t>математике  в</w:t>
            </w:r>
            <w:r w:rsidR="00B91D98" w:rsidRPr="00B85B67">
              <w:rPr>
                <w:sz w:val="28"/>
                <w:szCs w:val="28"/>
              </w:rPr>
              <w:t xml:space="preserve"> </w:t>
            </w:r>
            <w:r w:rsidR="005D776A" w:rsidRPr="00B85B67">
              <w:rPr>
                <w:sz w:val="28"/>
                <w:szCs w:val="28"/>
              </w:rPr>
              <w:t>5</w:t>
            </w:r>
            <w:r w:rsidRPr="00B85B67">
              <w:rPr>
                <w:sz w:val="28"/>
                <w:szCs w:val="28"/>
              </w:rPr>
              <w:t xml:space="preserve"> классе и анализ его результатов.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B85B67" w:rsidRDefault="00B91D98" w:rsidP="00B91D98">
            <w:pPr>
              <w:jc w:val="center"/>
              <w:rPr>
                <w:sz w:val="28"/>
                <w:szCs w:val="28"/>
              </w:rPr>
            </w:pPr>
            <w:r w:rsidRPr="00B85B67">
              <w:rPr>
                <w:sz w:val="28"/>
                <w:szCs w:val="28"/>
              </w:rPr>
              <w:t xml:space="preserve">Май </w:t>
            </w:r>
            <w:r w:rsidR="00EB6F59" w:rsidRPr="00B85B67">
              <w:rPr>
                <w:sz w:val="28"/>
                <w:szCs w:val="28"/>
              </w:rPr>
              <w:t xml:space="preserve"> 20</w:t>
            </w:r>
            <w:r w:rsidRPr="00B85B67">
              <w:rPr>
                <w:sz w:val="28"/>
                <w:szCs w:val="28"/>
              </w:rPr>
              <w:t>21</w:t>
            </w:r>
          </w:p>
        </w:tc>
      </w:tr>
    </w:tbl>
    <w:p w:rsidR="00EB6F59" w:rsidRPr="00B85B67" w:rsidRDefault="00EB6F59">
      <w:pPr>
        <w:spacing w:line="1" w:lineRule="exact"/>
        <w:rPr>
          <w:sz w:val="28"/>
          <w:szCs w:val="28"/>
        </w:rPr>
      </w:pPr>
      <w:proofErr w:type="spellStart"/>
      <w:r w:rsidRPr="00B85B67">
        <w:rPr>
          <w:sz w:val="28"/>
          <w:szCs w:val="28"/>
        </w:rPr>
        <w:t>аа</w:t>
      </w:r>
      <w:proofErr w:type="spellEnd"/>
    </w:p>
    <w:p w:rsidR="00EB6F59" w:rsidRPr="00B85B67" w:rsidRDefault="00EB6F59" w:rsidP="00EB6F59">
      <w:pPr>
        <w:rPr>
          <w:sz w:val="28"/>
          <w:szCs w:val="28"/>
        </w:rPr>
      </w:pPr>
    </w:p>
    <w:p w:rsidR="007650CA" w:rsidRPr="00B85B67" w:rsidRDefault="007650CA" w:rsidP="00EB6F59">
      <w:pPr>
        <w:rPr>
          <w:sz w:val="28"/>
          <w:szCs w:val="28"/>
        </w:rPr>
      </w:pPr>
    </w:p>
    <w:p w:rsidR="00B85B67" w:rsidRDefault="00B85B67" w:rsidP="00EB6F59"/>
    <w:p w:rsidR="00B85B67" w:rsidRPr="00B85B67" w:rsidRDefault="00B85B67" w:rsidP="00EB6F59"/>
    <w:p w:rsidR="007650CA" w:rsidRPr="00B85B67" w:rsidRDefault="007650CA" w:rsidP="00EB6F59"/>
    <w:p w:rsidR="007650CA" w:rsidRPr="00B85B67" w:rsidRDefault="007650CA" w:rsidP="00EB6F59"/>
    <w:p w:rsidR="00861898" w:rsidRPr="00B85B67" w:rsidRDefault="00A72B9B" w:rsidP="00EB6F59">
      <w:pPr>
        <w:jc w:val="center"/>
        <w:rPr>
          <w:b/>
        </w:rPr>
      </w:pPr>
      <w:r w:rsidRPr="00B85B67">
        <w:rPr>
          <w:b/>
        </w:rPr>
        <w:lastRenderedPageBreak/>
        <w:t>Анализ ВПР</w:t>
      </w:r>
      <w:r w:rsidR="0000508E" w:rsidRPr="00B85B67">
        <w:rPr>
          <w:rFonts w:eastAsia="Times New Roman"/>
          <w:b/>
          <w:bCs/>
        </w:rPr>
        <w:t xml:space="preserve"> (сентябрь 2020г.) </w:t>
      </w:r>
      <w:r w:rsidRPr="00B85B67">
        <w:rPr>
          <w:b/>
        </w:rPr>
        <w:t xml:space="preserve"> в 5</w:t>
      </w:r>
      <w:r w:rsidR="00B91D98" w:rsidRPr="00B85B67">
        <w:rPr>
          <w:b/>
        </w:rPr>
        <w:t xml:space="preserve"> классе 2020</w:t>
      </w:r>
      <w:r w:rsidR="00EB6F59" w:rsidRPr="00B85B67">
        <w:rPr>
          <w:b/>
        </w:rPr>
        <w:t>-20</w:t>
      </w:r>
      <w:r w:rsidR="00B91D98" w:rsidRPr="00B85B67">
        <w:rPr>
          <w:b/>
        </w:rPr>
        <w:t>2</w:t>
      </w:r>
      <w:r w:rsidR="00EB6F59" w:rsidRPr="00B85B67">
        <w:rPr>
          <w:b/>
        </w:rPr>
        <w:t>1</w:t>
      </w:r>
      <w:r w:rsidR="00B91D98" w:rsidRPr="00B85B67">
        <w:rPr>
          <w:b/>
        </w:rPr>
        <w:t xml:space="preserve"> </w:t>
      </w:r>
      <w:r w:rsidR="00EB6F59" w:rsidRPr="00B85B67">
        <w:rPr>
          <w:b/>
        </w:rPr>
        <w:t>учебный год</w:t>
      </w:r>
    </w:p>
    <w:p w:rsidR="00B91D98" w:rsidRPr="00B85B67" w:rsidRDefault="00B91D98" w:rsidP="00EB6F59">
      <w:pPr>
        <w:jc w:val="center"/>
        <w:rPr>
          <w:b/>
        </w:rPr>
      </w:pPr>
    </w:p>
    <w:p w:rsidR="00B91D98" w:rsidRPr="00B85B67" w:rsidRDefault="00B91D98" w:rsidP="00B91D98">
      <w:pPr>
        <w:rPr>
          <w:b/>
          <w:u w:val="single"/>
        </w:rPr>
      </w:pPr>
      <w:r w:rsidRPr="00B85B67">
        <w:rPr>
          <w:b/>
          <w:u w:val="single"/>
        </w:rPr>
        <w:t>Русский язык</w:t>
      </w:r>
    </w:p>
    <w:p w:rsidR="00EB6F59" w:rsidRPr="00B85B67" w:rsidRDefault="00EB6F59" w:rsidP="00EB6F59">
      <w:pPr>
        <w:jc w:val="center"/>
      </w:pPr>
    </w:p>
    <w:p w:rsidR="009B49E4" w:rsidRPr="00B85B67" w:rsidRDefault="00EB6F59" w:rsidP="009B49E4">
      <w:r w:rsidRPr="00B85B67">
        <w:t xml:space="preserve">В ВПР </w:t>
      </w:r>
      <w:r w:rsidR="009B49E4" w:rsidRPr="00B85B67">
        <w:t>участвовали</w:t>
      </w:r>
      <w:r w:rsidR="00A72B9B" w:rsidRPr="00B85B67">
        <w:t xml:space="preserve"> 1</w:t>
      </w:r>
      <w:r w:rsidR="00B91D98" w:rsidRPr="00B85B67">
        <w:t>7 ученика из 17</w:t>
      </w:r>
      <w:r w:rsidR="009B49E4" w:rsidRPr="00B85B67">
        <w:t>. Результаты работы, показали следующую картину.  Выполнили на отметку</w:t>
      </w:r>
    </w:p>
    <w:tbl>
      <w:tblPr>
        <w:tblStyle w:val="a4"/>
        <w:tblW w:w="0" w:type="auto"/>
        <w:tblLook w:val="04A0"/>
      </w:tblPr>
      <w:tblGrid>
        <w:gridCol w:w="2458"/>
        <w:gridCol w:w="2458"/>
        <w:gridCol w:w="2458"/>
        <w:gridCol w:w="2459"/>
      </w:tblGrid>
      <w:tr w:rsidR="009B49E4" w:rsidRPr="00B85B67" w:rsidTr="009B49E4">
        <w:tc>
          <w:tcPr>
            <w:tcW w:w="2458" w:type="dxa"/>
          </w:tcPr>
          <w:p w:rsidR="009B49E4" w:rsidRPr="00B85B67" w:rsidRDefault="009B49E4" w:rsidP="009B49E4">
            <w:pPr>
              <w:jc w:val="center"/>
              <w:rPr>
                <w:b/>
              </w:rPr>
            </w:pPr>
            <w:r w:rsidRPr="00B85B67">
              <w:rPr>
                <w:b/>
              </w:rPr>
              <w:t>«5»</w:t>
            </w:r>
          </w:p>
        </w:tc>
        <w:tc>
          <w:tcPr>
            <w:tcW w:w="2458" w:type="dxa"/>
          </w:tcPr>
          <w:p w:rsidR="009B49E4" w:rsidRPr="00B85B67" w:rsidRDefault="009B49E4" w:rsidP="009B49E4">
            <w:pPr>
              <w:jc w:val="center"/>
              <w:rPr>
                <w:b/>
              </w:rPr>
            </w:pPr>
            <w:r w:rsidRPr="00B85B67">
              <w:rPr>
                <w:b/>
              </w:rPr>
              <w:t>«4»</w:t>
            </w:r>
          </w:p>
        </w:tc>
        <w:tc>
          <w:tcPr>
            <w:tcW w:w="2458" w:type="dxa"/>
          </w:tcPr>
          <w:p w:rsidR="009B49E4" w:rsidRPr="00B85B67" w:rsidRDefault="009B49E4" w:rsidP="009B49E4">
            <w:pPr>
              <w:jc w:val="center"/>
              <w:rPr>
                <w:b/>
              </w:rPr>
            </w:pPr>
            <w:r w:rsidRPr="00B85B67">
              <w:rPr>
                <w:b/>
              </w:rPr>
              <w:t>«3»</w:t>
            </w:r>
          </w:p>
        </w:tc>
        <w:tc>
          <w:tcPr>
            <w:tcW w:w="2459" w:type="dxa"/>
          </w:tcPr>
          <w:p w:rsidR="009B49E4" w:rsidRPr="00B85B67" w:rsidRDefault="009B49E4" w:rsidP="009B49E4">
            <w:pPr>
              <w:jc w:val="center"/>
              <w:rPr>
                <w:b/>
              </w:rPr>
            </w:pPr>
            <w:r w:rsidRPr="00B85B67">
              <w:rPr>
                <w:b/>
              </w:rPr>
              <w:t>«2»</w:t>
            </w:r>
          </w:p>
        </w:tc>
      </w:tr>
      <w:tr w:rsidR="009B49E4" w:rsidRPr="00B85B67" w:rsidTr="009B49E4">
        <w:tc>
          <w:tcPr>
            <w:tcW w:w="2458" w:type="dxa"/>
          </w:tcPr>
          <w:p w:rsidR="009B49E4" w:rsidRPr="00B85B67" w:rsidRDefault="00B91D98" w:rsidP="009B49E4">
            <w:pPr>
              <w:jc w:val="center"/>
            </w:pPr>
            <w:r w:rsidRPr="00B85B67">
              <w:t>0</w:t>
            </w:r>
          </w:p>
        </w:tc>
        <w:tc>
          <w:tcPr>
            <w:tcW w:w="2458" w:type="dxa"/>
          </w:tcPr>
          <w:p w:rsidR="009B49E4" w:rsidRPr="00B85B67" w:rsidRDefault="00B91D98" w:rsidP="009B49E4">
            <w:pPr>
              <w:jc w:val="center"/>
            </w:pPr>
            <w:r w:rsidRPr="00B85B67">
              <w:t>0</w:t>
            </w:r>
          </w:p>
        </w:tc>
        <w:tc>
          <w:tcPr>
            <w:tcW w:w="2458" w:type="dxa"/>
          </w:tcPr>
          <w:p w:rsidR="009B49E4" w:rsidRPr="00B85B67" w:rsidRDefault="00B91D98" w:rsidP="009B49E4">
            <w:pPr>
              <w:jc w:val="center"/>
            </w:pPr>
            <w:r w:rsidRPr="00B85B67">
              <w:t>3</w:t>
            </w:r>
          </w:p>
        </w:tc>
        <w:tc>
          <w:tcPr>
            <w:tcW w:w="2459" w:type="dxa"/>
          </w:tcPr>
          <w:p w:rsidR="009B49E4" w:rsidRPr="00B85B67" w:rsidRDefault="00B91D98" w:rsidP="009B49E4">
            <w:pPr>
              <w:jc w:val="center"/>
            </w:pPr>
            <w:r w:rsidRPr="00B85B67">
              <w:t>1</w:t>
            </w:r>
            <w:r w:rsidR="009F2DF4" w:rsidRPr="00B85B67">
              <w:t>4</w:t>
            </w:r>
          </w:p>
        </w:tc>
      </w:tr>
    </w:tbl>
    <w:p w:rsidR="00EB6F59" w:rsidRPr="00B85B67" w:rsidRDefault="00B91D98" w:rsidP="009B49E4">
      <w:r w:rsidRPr="00B85B67">
        <w:t xml:space="preserve">КЗ = </w:t>
      </w:r>
      <w:r w:rsidR="00205D48" w:rsidRPr="00B85B67">
        <w:t xml:space="preserve">0% , АУ= </w:t>
      </w:r>
      <w:r w:rsidRPr="00B85B67">
        <w:t>21</w:t>
      </w:r>
      <w:r w:rsidR="009B49E4" w:rsidRPr="00B85B67">
        <w:t>%</w:t>
      </w:r>
    </w:p>
    <w:p w:rsidR="00711BA2" w:rsidRPr="00B85B67" w:rsidRDefault="00711BA2" w:rsidP="00711BA2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</w:p>
    <w:p w:rsidR="00711BA2" w:rsidRPr="00B85B67" w:rsidRDefault="00711BA2" w:rsidP="00711BA2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85B67">
        <w:rPr>
          <w:b/>
          <w:bCs/>
          <w:color w:val="000000"/>
          <w:sz w:val="22"/>
          <w:szCs w:val="22"/>
        </w:rPr>
        <w:t>ОКАЗАНИЕ ПОМОЩИ НЕУСПЕВАЮЩЕМУ УЧЕНИКУ НА УРОКЕ</w:t>
      </w:r>
    </w:p>
    <w:p w:rsidR="00711BA2" w:rsidRPr="00B85B67" w:rsidRDefault="00711BA2" w:rsidP="00711BA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711BA2" w:rsidRPr="00B85B67" w:rsidRDefault="00711BA2" w:rsidP="00711BA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Акценты в обучении</w:t>
      </w:r>
    </w:p>
    <w:p w:rsidR="00711BA2" w:rsidRPr="00B85B67" w:rsidRDefault="00711BA2" w:rsidP="00711BA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b/>
          <w:bCs/>
          <w:color w:val="000000"/>
          <w:sz w:val="22"/>
          <w:szCs w:val="22"/>
        </w:rPr>
        <w:t>В процессе контроля знаний учащихся</w:t>
      </w:r>
    </w:p>
    <w:p w:rsidR="00711BA2" w:rsidRPr="00B85B67" w:rsidRDefault="00711BA2" w:rsidP="007650CA">
      <w:pPr>
        <w:pStyle w:val="a6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Создание атмосферы особой доброжелательности при опросе.</w:t>
      </w:r>
    </w:p>
    <w:p w:rsidR="00711BA2" w:rsidRPr="00B85B67" w:rsidRDefault="00711BA2" w:rsidP="007650CA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Снижение темпа опроса, разрешение дольше готовиться у доски.</w:t>
      </w:r>
    </w:p>
    <w:p w:rsidR="00711BA2" w:rsidRPr="00B85B67" w:rsidRDefault="00711BA2" w:rsidP="007650CA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Предложение учащимся примерного плана ответа. Разрешение пользоваться наглядными пособиями, опорными схемами, таблицами и др.</w:t>
      </w:r>
    </w:p>
    <w:p w:rsidR="00711BA2" w:rsidRPr="00B85B67" w:rsidRDefault="00711BA2" w:rsidP="007650CA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Подбадривание, похвала, стимулирование оценкой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b/>
          <w:bCs/>
          <w:color w:val="000000"/>
          <w:sz w:val="22"/>
          <w:szCs w:val="22"/>
        </w:rPr>
        <w:t xml:space="preserve">В процессе </w:t>
      </w:r>
      <w:proofErr w:type="gramStart"/>
      <w:r w:rsidRPr="00B85B67">
        <w:rPr>
          <w:b/>
          <w:bCs/>
          <w:color w:val="000000"/>
          <w:sz w:val="22"/>
          <w:szCs w:val="22"/>
        </w:rPr>
        <w:t>контроля за</w:t>
      </w:r>
      <w:proofErr w:type="gramEnd"/>
      <w:r w:rsidRPr="00B85B67">
        <w:rPr>
          <w:b/>
          <w:bCs/>
          <w:color w:val="000000"/>
          <w:sz w:val="22"/>
          <w:szCs w:val="22"/>
        </w:rPr>
        <w:t xml:space="preserve"> усвоением знаний учащимися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1. Специально контролировать усвоение вопросов, обычно вызывающих у учащихся затруднения.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2. Тщательно анализировать </w:t>
      </w:r>
      <w:r w:rsidR="00F553C9" w:rsidRPr="00B85B67">
        <w:rPr>
          <w:color w:val="000000"/>
          <w:sz w:val="22"/>
          <w:szCs w:val="22"/>
        </w:rPr>
        <w:t>и</w:t>
      </w:r>
      <w:r w:rsidRPr="00B85B67">
        <w:rPr>
          <w:i/>
          <w:iCs/>
          <w:color w:val="000000"/>
          <w:sz w:val="22"/>
          <w:szCs w:val="22"/>
        </w:rPr>
        <w:t> </w:t>
      </w:r>
      <w:r w:rsidRPr="00B85B67">
        <w:rPr>
          <w:color w:val="000000"/>
          <w:sz w:val="22"/>
          <w:szCs w:val="22"/>
        </w:rPr>
        <w:t>систематизировать ошибки, допускаемые учащимися в устных ответах, письменных работах, концентрировать внимание на их устранение.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3. Контролировать усвоение материала учениками, пропустившими</w:t>
      </w:r>
      <w:r w:rsidRPr="00B85B67">
        <w:rPr>
          <w:b/>
          <w:bCs/>
          <w:color w:val="000000"/>
          <w:sz w:val="22"/>
          <w:szCs w:val="22"/>
        </w:rPr>
        <w:t> </w:t>
      </w:r>
      <w:r w:rsidRPr="00B85B67">
        <w:rPr>
          <w:color w:val="000000"/>
          <w:sz w:val="22"/>
          <w:szCs w:val="22"/>
        </w:rPr>
        <w:t>предыдущие уроки.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4. По окончании изучения темы или раздела обобщить итоги усвоения основных понятий, законов, правил, умений, навыков учащихся, выявлять причины отставания.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851" w:hanging="284"/>
        <w:rPr>
          <w:b/>
          <w:bCs/>
          <w:color w:val="000000"/>
          <w:sz w:val="22"/>
          <w:szCs w:val="22"/>
        </w:rPr>
      </w:pP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b/>
          <w:bCs/>
          <w:color w:val="000000"/>
          <w:sz w:val="22"/>
          <w:szCs w:val="22"/>
        </w:rPr>
        <w:t>При изложении нового материала</w:t>
      </w:r>
    </w:p>
    <w:p w:rsidR="00711BA2" w:rsidRPr="00B85B67" w:rsidRDefault="00711BA2" w:rsidP="007650C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Поддерживать интерес к усвоению темы.</w:t>
      </w:r>
    </w:p>
    <w:p w:rsidR="00711BA2" w:rsidRPr="00B85B67" w:rsidRDefault="00711BA2" w:rsidP="007650CA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Частое обращение к</w:t>
      </w:r>
      <w:r w:rsidRPr="00B85B67">
        <w:rPr>
          <w:b/>
          <w:bCs/>
          <w:color w:val="000000"/>
          <w:sz w:val="22"/>
          <w:szCs w:val="22"/>
        </w:rPr>
        <w:t> </w:t>
      </w:r>
      <w:proofErr w:type="gramStart"/>
      <w:r w:rsidRPr="00B85B67">
        <w:rPr>
          <w:color w:val="000000"/>
          <w:sz w:val="22"/>
          <w:szCs w:val="22"/>
        </w:rPr>
        <w:t>слабоуспевающим</w:t>
      </w:r>
      <w:proofErr w:type="gramEnd"/>
      <w:r w:rsidRPr="00B85B67">
        <w:rPr>
          <w:color w:val="000000"/>
          <w:sz w:val="22"/>
          <w:szCs w:val="22"/>
        </w:rPr>
        <w:t xml:space="preserve"> с вопросами, выясняющими степень понимания ими учебного материала.</w:t>
      </w:r>
    </w:p>
    <w:p w:rsidR="00711BA2" w:rsidRPr="00B85B67" w:rsidRDefault="00711BA2" w:rsidP="007650CA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Привлечение к высказыванию предложений при проблемном обучении, к выводам и обобщениям или объяснению сути проблемы, высказанной сильным учеником.</w:t>
      </w:r>
    </w:p>
    <w:p w:rsidR="00711BA2" w:rsidRPr="00B85B67" w:rsidRDefault="00711BA2" w:rsidP="007650CA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Обязательно проверять в ходе урока степень понимания учащимися основных элементов излагаемого материала.</w:t>
      </w:r>
    </w:p>
    <w:p w:rsidR="00711BA2" w:rsidRPr="00B85B67" w:rsidRDefault="00711BA2" w:rsidP="007650CA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Стимулировать вопросы со стороны уч-ся при затруднениях в усвоении</w:t>
      </w:r>
      <w:r w:rsidRPr="00B85B67">
        <w:rPr>
          <w:b/>
          <w:bCs/>
          <w:color w:val="000000"/>
          <w:sz w:val="22"/>
          <w:szCs w:val="22"/>
        </w:rPr>
        <w:t> </w:t>
      </w:r>
      <w:r w:rsidRPr="00B85B67">
        <w:rPr>
          <w:color w:val="000000"/>
          <w:sz w:val="22"/>
          <w:szCs w:val="22"/>
        </w:rPr>
        <w:t>учебного материала.</w:t>
      </w:r>
    </w:p>
    <w:p w:rsidR="00711BA2" w:rsidRPr="00B85B67" w:rsidRDefault="00711BA2" w:rsidP="007650CA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851" w:hanging="284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Обеспечивать разнообразие методов обучения, позволяющих</w:t>
      </w:r>
      <w:r w:rsidRPr="00B85B67">
        <w:rPr>
          <w:b/>
          <w:bCs/>
          <w:color w:val="000000"/>
          <w:sz w:val="22"/>
          <w:szCs w:val="22"/>
        </w:rPr>
        <w:t> </w:t>
      </w:r>
      <w:r w:rsidRPr="00B85B67">
        <w:rPr>
          <w:color w:val="000000"/>
          <w:sz w:val="22"/>
          <w:szCs w:val="22"/>
        </w:rPr>
        <w:t>всем учащимся активно усваивать материал.</w:t>
      </w:r>
    </w:p>
    <w:p w:rsidR="00711BA2" w:rsidRPr="00B85B67" w:rsidRDefault="00711BA2" w:rsidP="00711BA2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b/>
          <w:bCs/>
          <w:color w:val="000000"/>
          <w:sz w:val="22"/>
          <w:szCs w:val="22"/>
        </w:rPr>
        <w:t>В ходе самостоятельной работы учащихся на уроке.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1. Разбивка заданий на дозы, этапы, выделение из сложных заданий ряда простых.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2. Ссылка на аналогичное задание, выполненное ранее, напоминание приема и способа выполнения. Указание на необходимость актуализировать то или иное правило.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3. Инструктирование о рациональных путях выполнения заданий, требованиях к их оформлению.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 xml:space="preserve">4. Стимулирование самостоятельных действий. Более тщательный </w:t>
      </w:r>
      <w:proofErr w:type="gramStart"/>
      <w:r w:rsidRPr="00B85B67">
        <w:rPr>
          <w:color w:val="000000"/>
          <w:sz w:val="22"/>
          <w:szCs w:val="22"/>
        </w:rPr>
        <w:t>контроль за</w:t>
      </w:r>
      <w:proofErr w:type="gramEnd"/>
      <w:r w:rsidRPr="00B85B67">
        <w:rPr>
          <w:color w:val="000000"/>
          <w:sz w:val="22"/>
          <w:szCs w:val="22"/>
        </w:rPr>
        <w:t xml:space="preserve"> их деятельностью, указание на ошибки, систематическая проверка, исправление ошибок.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5. Подбирать для самостоятельной работы задания по наиболее Существенным разделам материала, стремясь меньшим числом 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 и письменных работах.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6. Инструктировать о порядке выполнения работы.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7. Стимулировать постановку вопросов к учителю при затруднениях в самостоятельной заботе.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8. Умело оказывать помощь ученикам в работе, всемерно развивать их самостоятельность.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9. Учить умениям планировать работу, выполнять ее в должном темпе и осуществлять контроль.</w:t>
      </w: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567" w:hanging="283"/>
        <w:rPr>
          <w:b/>
          <w:bCs/>
          <w:color w:val="000000"/>
          <w:sz w:val="22"/>
          <w:szCs w:val="22"/>
        </w:rPr>
      </w:pPr>
    </w:p>
    <w:p w:rsidR="00711BA2" w:rsidRPr="00B85B67" w:rsidRDefault="00711BA2" w:rsidP="007650CA">
      <w:pPr>
        <w:pStyle w:val="a6"/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b/>
          <w:bCs/>
          <w:color w:val="000000"/>
          <w:sz w:val="22"/>
          <w:szCs w:val="22"/>
        </w:rPr>
        <w:t>При организации самостоятельной работы вне класса.</w:t>
      </w:r>
    </w:p>
    <w:p w:rsidR="00711BA2" w:rsidRPr="00B85B67" w:rsidRDefault="00711BA2" w:rsidP="007650CA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lastRenderedPageBreak/>
        <w:t>Выбор для групп учащихся наиболее рациональной системы упражнений, а не механическое увеличение их числа.</w:t>
      </w:r>
    </w:p>
    <w:p w:rsidR="00711BA2" w:rsidRPr="00B85B67" w:rsidRDefault="00711BA2" w:rsidP="007650CA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Более подробное объяснение последовательности выполнения заданий. Предупреждение о возможных затруднениях, использование карточек-консультаций, карточек с направляющим планом действий.</w:t>
      </w:r>
    </w:p>
    <w:p w:rsidR="00711BA2" w:rsidRPr="00B85B67" w:rsidRDefault="00711BA2" w:rsidP="007650C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proofErr w:type="gramStart"/>
      <w:r w:rsidRPr="00B85B67">
        <w:rPr>
          <w:color w:val="000000"/>
          <w:sz w:val="22"/>
          <w:szCs w:val="22"/>
        </w:rPr>
        <w:t>Обеспечить для неуспевающих в ходе домашней работы повторение пройденного, концентрируя внимание на наиболее существенных элементах программы, вызывающих наибольшие затруднения.</w:t>
      </w:r>
      <w:proofErr w:type="gramEnd"/>
    </w:p>
    <w:p w:rsidR="00711BA2" w:rsidRPr="00B85B67" w:rsidRDefault="00711BA2" w:rsidP="007650CA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Систематически давать домашнее задание по работе над ошибками.</w:t>
      </w:r>
    </w:p>
    <w:p w:rsidR="00711BA2" w:rsidRPr="00B85B67" w:rsidRDefault="00711BA2" w:rsidP="007650CA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Четко инструктировать уч-ся о порядке выполнения домашней работы, понимать степень понимания этих инструкций слабоуспевающими учащимися.</w:t>
      </w:r>
    </w:p>
    <w:p w:rsidR="00711BA2" w:rsidRPr="00B85B67" w:rsidRDefault="00711BA2" w:rsidP="007650C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283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Согласовывать объем домашних заданий с другими учителями класса, исключая перегрузку, особенно слабоуспевающих учащихся.</w:t>
      </w:r>
    </w:p>
    <w:p w:rsidR="00D146C7" w:rsidRPr="00B85B67" w:rsidRDefault="00D146C7" w:rsidP="00D146C7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</w:p>
    <w:p w:rsidR="00711BA2" w:rsidRPr="00B85B67" w:rsidRDefault="00711BA2" w:rsidP="00D146C7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85B67">
        <w:rPr>
          <w:b/>
          <w:bCs/>
          <w:color w:val="000000"/>
          <w:sz w:val="22"/>
          <w:szCs w:val="22"/>
        </w:rPr>
        <w:t>Краткая характеристика слабоуспевающих детей</w:t>
      </w:r>
    </w:p>
    <w:p w:rsidR="00711BA2" w:rsidRPr="00B85B67" w:rsidRDefault="00711BA2" w:rsidP="00711BA2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В 5 классе 17</w:t>
      </w:r>
      <w:r w:rsidR="00D146C7" w:rsidRPr="00B85B67">
        <w:rPr>
          <w:color w:val="000000"/>
          <w:sz w:val="22"/>
          <w:szCs w:val="22"/>
        </w:rPr>
        <w:t xml:space="preserve"> </w:t>
      </w:r>
      <w:r w:rsidRPr="00B85B67">
        <w:rPr>
          <w:color w:val="000000"/>
          <w:sz w:val="22"/>
          <w:szCs w:val="22"/>
        </w:rPr>
        <w:t>учащихся.</w:t>
      </w:r>
    </w:p>
    <w:p w:rsidR="00711BA2" w:rsidRPr="00B85B67" w:rsidRDefault="00D146C7" w:rsidP="00711BA2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>Среди них есть</w:t>
      </w:r>
      <w:r w:rsidR="00711BA2" w:rsidRPr="00B85B67">
        <w:rPr>
          <w:color w:val="000000"/>
          <w:sz w:val="22"/>
          <w:szCs w:val="22"/>
        </w:rPr>
        <w:t xml:space="preserve"> учащиеся</w:t>
      </w:r>
      <w:r w:rsidRPr="00B85B67">
        <w:rPr>
          <w:color w:val="000000"/>
          <w:sz w:val="22"/>
          <w:szCs w:val="22"/>
        </w:rPr>
        <w:t>, которые</w:t>
      </w:r>
      <w:r w:rsidR="00711BA2" w:rsidRPr="00B85B67">
        <w:rPr>
          <w:color w:val="000000"/>
          <w:sz w:val="22"/>
          <w:szCs w:val="22"/>
        </w:rPr>
        <w:t xml:space="preserve"> требуют особенного подхода к организации учебного процесса. Они в силу особенностей своего развития нуждаются в особой поддержке со стороны учителя, и при отсутствии должного внимания у них возникают серьезные трудности в обучении. Таким образом, эти дети без специально продуманной поддержки могут перейти в разряд </w:t>
      </w:r>
      <w:proofErr w:type="gramStart"/>
      <w:r w:rsidR="00711BA2" w:rsidRPr="00B85B67">
        <w:rPr>
          <w:color w:val="000000"/>
          <w:sz w:val="22"/>
          <w:szCs w:val="22"/>
        </w:rPr>
        <w:t>неуспевающих</w:t>
      </w:r>
      <w:proofErr w:type="gramEnd"/>
      <w:r w:rsidR="00711BA2" w:rsidRPr="00B85B67">
        <w:rPr>
          <w:color w:val="000000"/>
          <w:sz w:val="22"/>
          <w:szCs w:val="22"/>
        </w:rPr>
        <w:t>.</w:t>
      </w:r>
    </w:p>
    <w:p w:rsidR="00711BA2" w:rsidRPr="00B85B67" w:rsidRDefault="00711BA2" w:rsidP="00711BA2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85B67">
        <w:rPr>
          <w:color w:val="000000"/>
          <w:sz w:val="22"/>
          <w:szCs w:val="22"/>
        </w:rPr>
        <w:t xml:space="preserve">На индивидуальных занятиях работают под руководством учителя, который направляет их работу, уточняет формулировки, помогает понять условия заданий, осуществляет </w:t>
      </w:r>
      <w:proofErr w:type="gramStart"/>
      <w:r w:rsidRPr="00B85B67">
        <w:rPr>
          <w:color w:val="000000"/>
          <w:sz w:val="22"/>
          <w:szCs w:val="22"/>
        </w:rPr>
        <w:t>контроль за</w:t>
      </w:r>
      <w:proofErr w:type="gramEnd"/>
      <w:r w:rsidRPr="00B85B67">
        <w:rPr>
          <w:color w:val="000000"/>
          <w:sz w:val="22"/>
          <w:szCs w:val="22"/>
        </w:rPr>
        <w:t xml:space="preserve"> правильностью выполнения.</w:t>
      </w:r>
      <w:r w:rsidRPr="00B85B67">
        <w:rPr>
          <w:b/>
          <w:bCs/>
          <w:i/>
          <w:iCs/>
          <w:color w:val="000000"/>
          <w:sz w:val="22"/>
          <w:szCs w:val="22"/>
        </w:rPr>
        <w:t> </w:t>
      </w:r>
      <w:r w:rsidRPr="00B85B67">
        <w:rPr>
          <w:color w:val="000000"/>
          <w:sz w:val="22"/>
          <w:szCs w:val="22"/>
        </w:rPr>
        <w:t xml:space="preserve">Нетрадиционная методика, показавшая высокую эффективность, а главное, </w:t>
      </w:r>
      <w:proofErr w:type="gramStart"/>
      <w:r w:rsidRPr="00B85B67">
        <w:rPr>
          <w:color w:val="000000"/>
          <w:sz w:val="22"/>
          <w:szCs w:val="22"/>
        </w:rPr>
        <w:t>доступность</w:t>
      </w:r>
      <w:proofErr w:type="gramEnd"/>
      <w:r w:rsidRPr="00B85B67">
        <w:rPr>
          <w:color w:val="000000"/>
          <w:sz w:val="22"/>
          <w:szCs w:val="22"/>
        </w:rPr>
        <w:t xml:space="preserve"> как для одаренных детей, так и для испытывающих определенные трудности в обучении, позволяет учащимся быстро усвоить и закрепить правила русской орфографии и пунктуации.</w:t>
      </w:r>
    </w:p>
    <w:p w:rsidR="00711BA2" w:rsidRPr="00B85B67" w:rsidRDefault="00711BA2" w:rsidP="00711BA2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B91D98" w:rsidRPr="00B85B67" w:rsidRDefault="00B91D98" w:rsidP="00B91D98"/>
    <w:p w:rsidR="00B91D98" w:rsidRPr="00B85B67" w:rsidRDefault="00B91D98" w:rsidP="00B91D98">
      <w:pPr>
        <w:rPr>
          <w:b/>
          <w:u w:val="single"/>
        </w:rPr>
      </w:pPr>
      <w:r w:rsidRPr="00B85B67">
        <w:rPr>
          <w:b/>
          <w:u w:val="single"/>
        </w:rPr>
        <w:t>Математика</w:t>
      </w:r>
    </w:p>
    <w:p w:rsidR="00B91D98" w:rsidRPr="00B85B67" w:rsidRDefault="00B91D98" w:rsidP="00B91D98">
      <w:pPr>
        <w:jc w:val="center"/>
      </w:pPr>
    </w:p>
    <w:p w:rsidR="00B91D98" w:rsidRPr="00B85B67" w:rsidRDefault="00B91D98" w:rsidP="00B91D98">
      <w:r w:rsidRPr="00B85B67">
        <w:t>В ВПР участвовали 17 ученика из 17. Результаты работы, показали следующую картину.  Выполнили на отметку</w:t>
      </w:r>
    </w:p>
    <w:tbl>
      <w:tblPr>
        <w:tblStyle w:val="a4"/>
        <w:tblW w:w="0" w:type="auto"/>
        <w:tblInd w:w="250" w:type="dxa"/>
        <w:tblLook w:val="04A0"/>
      </w:tblPr>
      <w:tblGrid>
        <w:gridCol w:w="2208"/>
        <w:gridCol w:w="2458"/>
        <w:gridCol w:w="2458"/>
        <w:gridCol w:w="2459"/>
      </w:tblGrid>
      <w:tr w:rsidR="00B91D98" w:rsidRPr="00B85B67" w:rsidTr="007650CA">
        <w:tc>
          <w:tcPr>
            <w:tcW w:w="2208" w:type="dxa"/>
          </w:tcPr>
          <w:p w:rsidR="00B91D98" w:rsidRPr="00B85B67" w:rsidRDefault="00B91D98" w:rsidP="00B06D0F">
            <w:pPr>
              <w:jc w:val="center"/>
              <w:rPr>
                <w:b/>
              </w:rPr>
            </w:pPr>
            <w:r w:rsidRPr="00B85B67">
              <w:rPr>
                <w:b/>
              </w:rPr>
              <w:t>«5»</w:t>
            </w:r>
          </w:p>
        </w:tc>
        <w:tc>
          <w:tcPr>
            <w:tcW w:w="2458" w:type="dxa"/>
          </w:tcPr>
          <w:p w:rsidR="00B91D98" w:rsidRPr="00B85B67" w:rsidRDefault="00B91D98" w:rsidP="00B06D0F">
            <w:pPr>
              <w:jc w:val="center"/>
              <w:rPr>
                <w:b/>
              </w:rPr>
            </w:pPr>
            <w:r w:rsidRPr="00B85B67">
              <w:rPr>
                <w:b/>
              </w:rPr>
              <w:t>«4»</w:t>
            </w:r>
          </w:p>
        </w:tc>
        <w:tc>
          <w:tcPr>
            <w:tcW w:w="2458" w:type="dxa"/>
          </w:tcPr>
          <w:p w:rsidR="00B91D98" w:rsidRPr="00B85B67" w:rsidRDefault="00B91D98" w:rsidP="00B06D0F">
            <w:pPr>
              <w:jc w:val="center"/>
              <w:rPr>
                <w:b/>
              </w:rPr>
            </w:pPr>
            <w:r w:rsidRPr="00B85B67">
              <w:rPr>
                <w:b/>
              </w:rPr>
              <w:t>«3»</w:t>
            </w:r>
          </w:p>
        </w:tc>
        <w:tc>
          <w:tcPr>
            <w:tcW w:w="2459" w:type="dxa"/>
          </w:tcPr>
          <w:p w:rsidR="00B91D98" w:rsidRPr="00B85B67" w:rsidRDefault="00B91D98" w:rsidP="00B06D0F">
            <w:pPr>
              <w:jc w:val="center"/>
              <w:rPr>
                <w:b/>
              </w:rPr>
            </w:pPr>
            <w:r w:rsidRPr="00B85B67">
              <w:rPr>
                <w:b/>
              </w:rPr>
              <w:t>«2»</w:t>
            </w:r>
          </w:p>
        </w:tc>
      </w:tr>
      <w:tr w:rsidR="00B91D98" w:rsidRPr="00B85B67" w:rsidTr="007650CA">
        <w:tc>
          <w:tcPr>
            <w:tcW w:w="2208" w:type="dxa"/>
          </w:tcPr>
          <w:p w:rsidR="00B91D98" w:rsidRPr="00B85B67" w:rsidRDefault="00B91D98" w:rsidP="00B06D0F">
            <w:pPr>
              <w:jc w:val="center"/>
            </w:pPr>
            <w:r w:rsidRPr="00B85B67">
              <w:t>0</w:t>
            </w:r>
          </w:p>
        </w:tc>
        <w:tc>
          <w:tcPr>
            <w:tcW w:w="2458" w:type="dxa"/>
          </w:tcPr>
          <w:p w:rsidR="00B91D98" w:rsidRPr="00B85B67" w:rsidRDefault="00B91D98" w:rsidP="00B06D0F">
            <w:pPr>
              <w:jc w:val="center"/>
            </w:pPr>
            <w:r w:rsidRPr="00B85B67">
              <w:t>3</w:t>
            </w:r>
          </w:p>
        </w:tc>
        <w:tc>
          <w:tcPr>
            <w:tcW w:w="2458" w:type="dxa"/>
          </w:tcPr>
          <w:p w:rsidR="00B91D98" w:rsidRPr="00B85B67" w:rsidRDefault="00B91D98" w:rsidP="00B06D0F">
            <w:pPr>
              <w:jc w:val="center"/>
            </w:pPr>
            <w:r w:rsidRPr="00B85B67">
              <w:t>10</w:t>
            </w:r>
          </w:p>
        </w:tc>
        <w:tc>
          <w:tcPr>
            <w:tcW w:w="2459" w:type="dxa"/>
          </w:tcPr>
          <w:p w:rsidR="00B91D98" w:rsidRPr="00B85B67" w:rsidRDefault="00B91D98" w:rsidP="00B06D0F">
            <w:pPr>
              <w:jc w:val="center"/>
            </w:pPr>
            <w:r w:rsidRPr="00B85B67">
              <w:t>3</w:t>
            </w:r>
          </w:p>
        </w:tc>
      </w:tr>
    </w:tbl>
    <w:p w:rsidR="00B91D98" w:rsidRPr="00B85B67" w:rsidRDefault="00B91D98" w:rsidP="00B91D98">
      <w:r w:rsidRPr="00B85B67">
        <w:t>КЗ = 19% , АУ= 81%</w:t>
      </w:r>
    </w:p>
    <w:p w:rsidR="009B49E4" w:rsidRPr="00B85B67" w:rsidRDefault="009B49E4" w:rsidP="009B49E4"/>
    <w:p w:rsidR="009B49E4" w:rsidRPr="00B85B67" w:rsidRDefault="009B49E4" w:rsidP="009B49E4">
      <w:r w:rsidRPr="00B85B67">
        <w:t xml:space="preserve"> Наиболее часто допущенные ошибки</w:t>
      </w:r>
    </w:p>
    <w:tbl>
      <w:tblPr>
        <w:tblStyle w:val="a4"/>
        <w:tblW w:w="0" w:type="auto"/>
        <w:tblInd w:w="392" w:type="dxa"/>
        <w:tblLook w:val="04A0"/>
      </w:tblPr>
      <w:tblGrid>
        <w:gridCol w:w="1014"/>
        <w:gridCol w:w="1683"/>
        <w:gridCol w:w="6873"/>
      </w:tblGrid>
      <w:tr w:rsidR="00A73B4F" w:rsidRPr="00B85B67" w:rsidTr="00071484">
        <w:tc>
          <w:tcPr>
            <w:tcW w:w="1014" w:type="dxa"/>
          </w:tcPr>
          <w:p w:rsidR="00A73B4F" w:rsidRPr="00B85B67" w:rsidRDefault="00A73B4F" w:rsidP="00071484">
            <w:pPr>
              <w:jc w:val="center"/>
              <w:rPr>
                <w:b/>
              </w:rPr>
            </w:pPr>
            <w:r w:rsidRPr="00B85B67">
              <w:rPr>
                <w:b/>
              </w:rPr>
              <w:t>№ задания</w:t>
            </w:r>
          </w:p>
        </w:tc>
        <w:tc>
          <w:tcPr>
            <w:tcW w:w="1683" w:type="dxa"/>
          </w:tcPr>
          <w:p w:rsidR="00A73B4F" w:rsidRPr="00B85B67" w:rsidRDefault="00A73B4F" w:rsidP="00071484">
            <w:pPr>
              <w:jc w:val="center"/>
              <w:rPr>
                <w:b/>
              </w:rPr>
            </w:pPr>
            <w:r w:rsidRPr="00B85B67">
              <w:rPr>
                <w:b/>
              </w:rPr>
              <w:t>Кол-во справившихся учеников</w:t>
            </w:r>
          </w:p>
        </w:tc>
        <w:tc>
          <w:tcPr>
            <w:tcW w:w="6873" w:type="dxa"/>
          </w:tcPr>
          <w:p w:rsidR="00A73B4F" w:rsidRPr="00B85B67" w:rsidRDefault="00A73B4F" w:rsidP="00071484">
            <w:pPr>
              <w:jc w:val="center"/>
              <w:rPr>
                <w:b/>
              </w:rPr>
            </w:pPr>
            <w:r w:rsidRPr="00B85B67">
              <w:rPr>
                <w:b/>
              </w:rPr>
              <w:t>Тематика задания</w:t>
            </w:r>
          </w:p>
        </w:tc>
      </w:tr>
      <w:tr w:rsidR="00A43E2E" w:rsidRPr="00B85B67" w:rsidTr="00071484">
        <w:trPr>
          <w:trHeight w:val="325"/>
        </w:trPr>
        <w:tc>
          <w:tcPr>
            <w:tcW w:w="1014" w:type="dxa"/>
          </w:tcPr>
          <w:p w:rsidR="00A43E2E" w:rsidRPr="00B85B67" w:rsidRDefault="00A43E2E" w:rsidP="00A43E2E">
            <w:pPr>
              <w:jc w:val="center"/>
            </w:pPr>
            <w:r w:rsidRPr="00B85B67">
              <w:t>1</w:t>
            </w:r>
          </w:p>
        </w:tc>
        <w:tc>
          <w:tcPr>
            <w:tcW w:w="1683" w:type="dxa"/>
          </w:tcPr>
          <w:p w:rsidR="00A43E2E" w:rsidRPr="00B85B67" w:rsidRDefault="00A43E2E" w:rsidP="00A43E2E">
            <w:pPr>
              <w:jc w:val="center"/>
            </w:pPr>
            <w:r w:rsidRPr="00B85B67">
              <w:t>6</w:t>
            </w:r>
          </w:p>
        </w:tc>
        <w:tc>
          <w:tcPr>
            <w:tcW w:w="6873" w:type="dxa"/>
          </w:tcPr>
          <w:p w:rsidR="00A43E2E" w:rsidRPr="00B85B67" w:rsidRDefault="00A43E2E" w:rsidP="004D1644">
            <w:r w:rsidRPr="00B85B67">
              <w:t>проверяется владение понятиями «делимость</w:t>
            </w:r>
            <w:r w:rsidR="004D1644" w:rsidRPr="00B85B67">
              <w:t xml:space="preserve"> чисел»</w:t>
            </w:r>
          </w:p>
        </w:tc>
      </w:tr>
      <w:tr w:rsidR="00A43E2E" w:rsidRPr="00B85B67" w:rsidTr="00071484">
        <w:trPr>
          <w:trHeight w:val="325"/>
        </w:trPr>
        <w:tc>
          <w:tcPr>
            <w:tcW w:w="1014" w:type="dxa"/>
          </w:tcPr>
          <w:p w:rsidR="00A43E2E" w:rsidRPr="00B85B67" w:rsidRDefault="00A43E2E" w:rsidP="00A43E2E">
            <w:pPr>
              <w:jc w:val="center"/>
            </w:pPr>
            <w:r w:rsidRPr="00B85B67">
              <w:t>2</w:t>
            </w:r>
          </w:p>
        </w:tc>
        <w:tc>
          <w:tcPr>
            <w:tcW w:w="1683" w:type="dxa"/>
          </w:tcPr>
          <w:p w:rsidR="00A43E2E" w:rsidRPr="00B85B67" w:rsidRDefault="00A43E2E" w:rsidP="00A43E2E">
            <w:pPr>
              <w:jc w:val="center"/>
            </w:pPr>
            <w:r w:rsidRPr="00B85B67">
              <w:t>5</w:t>
            </w:r>
          </w:p>
        </w:tc>
        <w:tc>
          <w:tcPr>
            <w:tcW w:w="6873" w:type="dxa"/>
          </w:tcPr>
          <w:p w:rsidR="00A43E2E" w:rsidRPr="00B85B67" w:rsidRDefault="004D1644" w:rsidP="004D1644">
            <w:r w:rsidRPr="00B85B67">
              <w:t>проверяется владение понятиями «обыкновенная дробь»</w:t>
            </w:r>
          </w:p>
        </w:tc>
      </w:tr>
      <w:tr w:rsidR="00A43E2E" w:rsidRPr="00B85B67" w:rsidTr="00071484">
        <w:trPr>
          <w:trHeight w:val="325"/>
        </w:trPr>
        <w:tc>
          <w:tcPr>
            <w:tcW w:w="1014" w:type="dxa"/>
          </w:tcPr>
          <w:p w:rsidR="00A43E2E" w:rsidRPr="00B85B67" w:rsidRDefault="00A43E2E" w:rsidP="00A43E2E">
            <w:pPr>
              <w:jc w:val="center"/>
            </w:pPr>
            <w:r w:rsidRPr="00B85B67">
              <w:t>3</w:t>
            </w:r>
          </w:p>
        </w:tc>
        <w:tc>
          <w:tcPr>
            <w:tcW w:w="1683" w:type="dxa"/>
          </w:tcPr>
          <w:p w:rsidR="00A43E2E" w:rsidRPr="00B85B67" w:rsidRDefault="00A43E2E" w:rsidP="00A43E2E">
            <w:pPr>
              <w:jc w:val="center"/>
            </w:pPr>
            <w:r w:rsidRPr="00B85B67">
              <w:t>8</w:t>
            </w:r>
          </w:p>
        </w:tc>
        <w:tc>
          <w:tcPr>
            <w:tcW w:w="6873" w:type="dxa"/>
          </w:tcPr>
          <w:p w:rsidR="00A43E2E" w:rsidRPr="00B85B67" w:rsidRDefault="00A43E2E" w:rsidP="004D1644">
            <w:r w:rsidRPr="00B85B67">
              <w:t xml:space="preserve">проверяется владение понятиями «десятичная дробь». </w:t>
            </w:r>
          </w:p>
        </w:tc>
      </w:tr>
      <w:tr w:rsidR="004D1644" w:rsidRPr="00B85B67" w:rsidTr="00071484">
        <w:trPr>
          <w:trHeight w:val="325"/>
        </w:trPr>
        <w:tc>
          <w:tcPr>
            <w:tcW w:w="1014" w:type="dxa"/>
          </w:tcPr>
          <w:p w:rsidR="004D1644" w:rsidRPr="00B85B67" w:rsidRDefault="004D1644" w:rsidP="004D1644">
            <w:pPr>
              <w:jc w:val="center"/>
            </w:pPr>
            <w:r w:rsidRPr="00B85B67">
              <w:t>6</w:t>
            </w:r>
          </w:p>
        </w:tc>
        <w:tc>
          <w:tcPr>
            <w:tcW w:w="1683" w:type="dxa"/>
          </w:tcPr>
          <w:p w:rsidR="004D1644" w:rsidRPr="00B85B67" w:rsidRDefault="004D1644" w:rsidP="004D1644">
            <w:pPr>
              <w:jc w:val="center"/>
            </w:pPr>
            <w:r w:rsidRPr="00B85B67">
              <w:t>4</w:t>
            </w:r>
          </w:p>
        </w:tc>
        <w:tc>
          <w:tcPr>
            <w:tcW w:w="6873" w:type="dxa"/>
          </w:tcPr>
          <w:p w:rsidR="004D1644" w:rsidRPr="00B85B67" w:rsidRDefault="004D1644" w:rsidP="004D1644">
            <w:r w:rsidRPr="00B85B67">
              <w:t>проверяются умения решать текстовые задачи на движение</w:t>
            </w:r>
          </w:p>
        </w:tc>
      </w:tr>
      <w:tr w:rsidR="004D1644" w:rsidRPr="00B85B67" w:rsidTr="00071484">
        <w:trPr>
          <w:trHeight w:val="325"/>
        </w:trPr>
        <w:tc>
          <w:tcPr>
            <w:tcW w:w="1014" w:type="dxa"/>
          </w:tcPr>
          <w:p w:rsidR="004D1644" w:rsidRPr="00B85B67" w:rsidRDefault="004D1644" w:rsidP="004D1644">
            <w:pPr>
              <w:jc w:val="center"/>
            </w:pPr>
            <w:r w:rsidRPr="00B85B67">
              <w:t>7</w:t>
            </w:r>
          </w:p>
        </w:tc>
        <w:tc>
          <w:tcPr>
            <w:tcW w:w="1683" w:type="dxa"/>
          </w:tcPr>
          <w:p w:rsidR="004D1644" w:rsidRPr="00B85B67" w:rsidRDefault="004D1644" w:rsidP="004D1644">
            <w:pPr>
              <w:jc w:val="center"/>
            </w:pPr>
            <w:r w:rsidRPr="00B85B67">
              <w:t>8</w:t>
            </w:r>
          </w:p>
        </w:tc>
        <w:tc>
          <w:tcPr>
            <w:tcW w:w="6873" w:type="dxa"/>
          </w:tcPr>
          <w:p w:rsidR="004D1644" w:rsidRPr="00B85B67" w:rsidRDefault="004D1644" w:rsidP="004D1644">
            <w:r w:rsidRPr="00B85B67">
              <w:t xml:space="preserve">проверяются умения решать текстовые задачи практического содержания. </w:t>
            </w:r>
          </w:p>
        </w:tc>
      </w:tr>
      <w:tr w:rsidR="004D1644" w:rsidRPr="00B85B67" w:rsidTr="00071484">
        <w:trPr>
          <w:trHeight w:val="325"/>
        </w:trPr>
        <w:tc>
          <w:tcPr>
            <w:tcW w:w="1014" w:type="dxa"/>
          </w:tcPr>
          <w:p w:rsidR="004D1644" w:rsidRPr="00B85B67" w:rsidRDefault="004D1644" w:rsidP="004D1644">
            <w:pPr>
              <w:jc w:val="center"/>
            </w:pPr>
            <w:r w:rsidRPr="00B85B67">
              <w:t>8</w:t>
            </w:r>
          </w:p>
        </w:tc>
        <w:tc>
          <w:tcPr>
            <w:tcW w:w="1683" w:type="dxa"/>
          </w:tcPr>
          <w:p w:rsidR="004D1644" w:rsidRPr="00B85B67" w:rsidRDefault="004D1644" w:rsidP="004D1644">
            <w:pPr>
              <w:jc w:val="center"/>
            </w:pPr>
            <w:r w:rsidRPr="00B85B67">
              <w:t>6</w:t>
            </w:r>
          </w:p>
        </w:tc>
        <w:tc>
          <w:tcPr>
            <w:tcW w:w="6873" w:type="dxa"/>
          </w:tcPr>
          <w:p w:rsidR="004D1644" w:rsidRPr="00B85B67" w:rsidRDefault="004D1644" w:rsidP="004D1644">
            <w:r w:rsidRPr="00B85B67">
              <w:t xml:space="preserve">проверяются умения решать текстовые задачи на проценты </w:t>
            </w:r>
          </w:p>
        </w:tc>
      </w:tr>
      <w:tr w:rsidR="005D776A" w:rsidRPr="00B85B67" w:rsidTr="00071484">
        <w:trPr>
          <w:trHeight w:val="325"/>
        </w:trPr>
        <w:tc>
          <w:tcPr>
            <w:tcW w:w="1014" w:type="dxa"/>
          </w:tcPr>
          <w:p w:rsidR="005D776A" w:rsidRPr="00B85B67" w:rsidRDefault="005D776A" w:rsidP="00A73B4F">
            <w:pPr>
              <w:jc w:val="center"/>
            </w:pPr>
            <w:r w:rsidRPr="00B85B67">
              <w:t>10</w:t>
            </w:r>
          </w:p>
        </w:tc>
        <w:tc>
          <w:tcPr>
            <w:tcW w:w="1683" w:type="dxa"/>
          </w:tcPr>
          <w:p w:rsidR="005D776A" w:rsidRPr="00B85B67" w:rsidRDefault="005D776A" w:rsidP="00A73B4F">
            <w:pPr>
              <w:jc w:val="center"/>
            </w:pPr>
            <w:r w:rsidRPr="00B85B67">
              <w:t>5</w:t>
            </w:r>
          </w:p>
        </w:tc>
        <w:tc>
          <w:tcPr>
            <w:tcW w:w="6873" w:type="dxa"/>
          </w:tcPr>
          <w:p w:rsidR="005D776A" w:rsidRPr="00B85B67" w:rsidRDefault="004D1644" w:rsidP="004D1644">
            <w:pPr>
              <w:rPr>
                <w:color w:val="000000"/>
                <w:shd w:val="clear" w:color="auto" w:fill="F8F8F8"/>
              </w:rPr>
            </w:pPr>
            <w:r w:rsidRPr="00B85B67">
              <w:t>контролируется умение применять полученные знания для решения задач практического характера</w:t>
            </w:r>
          </w:p>
        </w:tc>
      </w:tr>
      <w:tr w:rsidR="005D776A" w:rsidRPr="00B85B67" w:rsidTr="00071484">
        <w:trPr>
          <w:trHeight w:val="325"/>
        </w:trPr>
        <w:tc>
          <w:tcPr>
            <w:tcW w:w="1014" w:type="dxa"/>
          </w:tcPr>
          <w:p w:rsidR="005D776A" w:rsidRPr="00B85B67" w:rsidRDefault="005D776A" w:rsidP="00A73B4F">
            <w:pPr>
              <w:jc w:val="center"/>
            </w:pPr>
            <w:r w:rsidRPr="00B85B67">
              <w:t>13</w:t>
            </w:r>
          </w:p>
        </w:tc>
        <w:tc>
          <w:tcPr>
            <w:tcW w:w="1683" w:type="dxa"/>
          </w:tcPr>
          <w:p w:rsidR="005D776A" w:rsidRPr="00B85B67" w:rsidRDefault="005D776A" w:rsidP="00A73B4F">
            <w:pPr>
              <w:jc w:val="center"/>
            </w:pPr>
            <w:r w:rsidRPr="00B85B67">
              <w:t>5</w:t>
            </w:r>
          </w:p>
        </w:tc>
        <w:tc>
          <w:tcPr>
            <w:tcW w:w="6873" w:type="dxa"/>
          </w:tcPr>
          <w:p w:rsidR="005D776A" w:rsidRPr="00B85B67" w:rsidRDefault="004D1644" w:rsidP="009B49E4">
            <w:pPr>
              <w:rPr>
                <w:color w:val="000000"/>
                <w:shd w:val="clear" w:color="auto" w:fill="F8F8F8"/>
              </w:rPr>
            </w:pPr>
            <w:r w:rsidRPr="00B85B67">
              <w:t>проверяется развитие пространственных представлений</w:t>
            </w:r>
          </w:p>
        </w:tc>
      </w:tr>
      <w:tr w:rsidR="005D776A" w:rsidRPr="00B85B67" w:rsidTr="00071484">
        <w:trPr>
          <w:trHeight w:val="325"/>
        </w:trPr>
        <w:tc>
          <w:tcPr>
            <w:tcW w:w="1014" w:type="dxa"/>
          </w:tcPr>
          <w:p w:rsidR="005D776A" w:rsidRPr="00B85B67" w:rsidRDefault="005D776A" w:rsidP="00A73B4F">
            <w:pPr>
              <w:jc w:val="center"/>
            </w:pPr>
            <w:r w:rsidRPr="00B85B67">
              <w:t>14</w:t>
            </w:r>
          </w:p>
        </w:tc>
        <w:tc>
          <w:tcPr>
            <w:tcW w:w="1683" w:type="dxa"/>
          </w:tcPr>
          <w:p w:rsidR="005D776A" w:rsidRPr="00B85B67" w:rsidRDefault="005D776A" w:rsidP="00A73B4F">
            <w:pPr>
              <w:jc w:val="center"/>
            </w:pPr>
            <w:r w:rsidRPr="00B85B67">
              <w:t>0</w:t>
            </w:r>
          </w:p>
        </w:tc>
        <w:tc>
          <w:tcPr>
            <w:tcW w:w="6873" w:type="dxa"/>
          </w:tcPr>
          <w:p w:rsidR="005D776A" w:rsidRPr="00B85B67" w:rsidRDefault="004D1644" w:rsidP="009B49E4">
            <w:pPr>
              <w:rPr>
                <w:color w:val="000000"/>
                <w:shd w:val="clear" w:color="auto" w:fill="F8F8F8"/>
              </w:rPr>
            </w:pPr>
            <w:r w:rsidRPr="00B85B67">
              <w:t>задание повышенного уровня сложности направлено на проверку логического мышления, умения проводить математические рассуждения.</w:t>
            </w:r>
          </w:p>
        </w:tc>
      </w:tr>
    </w:tbl>
    <w:p w:rsidR="009B49E4" w:rsidRPr="00B85B67" w:rsidRDefault="009B49E4" w:rsidP="009B49E4"/>
    <w:p w:rsidR="00A73B4F" w:rsidRPr="00B85B67" w:rsidRDefault="00A73B4F" w:rsidP="009B49E4">
      <w:pPr>
        <w:rPr>
          <w:b/>
        </w:rPr>
      </w:pPr>
      <w:r w:rsidRPr="00B85B67">
        <w:rPr>
          <w:b/>
        </w:rPr>
        <w:t>Пути решения:</w:t>
      </w:r>
    </w:p>
    <w:p w:rsidR="00A73B4F" w:rsidRPr="00B85B67" w:rsidRDefault="00A73B4F" w:rsidP="00A73B4F">
      <w:pPr>
        <w:jc w:val="both"/>
      </w:pPr>
      <w:r w:rsidRPr="00B85B67">
        <w:t xml:space="preserve">Разбор данных заданий в рамках урока </w:t>
      </w:r>
      <w:r w:rsidR="00B91D98" w:rsidRPr="00B85B67">
        <w:t xml:space="preserve">как русского языка, таки </w:t>
      </w:r>
      <w:r w:rsidRPr="00B85B67">
        <w:t xml:space="preserve">математики. Включение подобных заданий в урок для отработки. Проверка на устранение пробелов в данных темах, в виде </w:t>
      </w:r>
      <w:r w:rsidRPr="00B85B67">
        <w:lastRenderedPageBreak/>
        <w:t>самостоятельной, практической работы. Индивидуальные консультации учащихся показавших низкий результат по итогам ВПР.</w:t>
      </w:r>
    </w:p>
    <w:p w:rsidR="00014933" w:rsidRPr="00B85B67" w:rsidRDefault="00014933" w:rsidP="00A73B4F">
      <w:pPr>
        <w:jc w:val="both"/>
      </w:pPr>
    </w:p>
    <w:p w:rsidR="00014933" w:rsidRPr="00B85B67" w:rsidRDefault="00014933" w:rsidP="00A73B4F">
      <w:pPr>
        <w:jc w:val="both"/>
        <w:rPr>
          <w:b/>
          <w:u w:val="single"/>
        </w:rPr>
      </w:pPr>
      <w:r w:rsidRPr="00B85B67">
        <w:rPr>
          <w:b/>
          <w:u w:val="single"/>
        </w:rPr>
        <w:t>Окружающий мир</w:t>
      </w:r>
    </w:p>
    <w:p w:rsidR="00014933" w:rsidRPr="00B85B67" w:rsidRDefault="00014933" w:rsidP="00A73B4F">
      <w:pPr>
        <w:jc w:val="both"/>
        <w:rPr>
          <w:b/>
          <w:u w:val="single"/>
        </w:rPr>
      </w:pPr>
    </w:p>
    <w:p w:rsidR="00014933" w:rsidRPr="00B85B67" w:rsidRDefault="00014933" w:rsidP="00071484">
      <w:pPr>
        <w:textAlignment w:val="baseline"/>
      </w:pPr>
      <w:r w:rsidRPr="00B85B67">
        <w:rPr>
          <w:rFonts w:eastAsia="Times New Roman"/>
        </w:rPr>
        <w:t>    </w:t>
      </w:r>
      <w:r w:rsidRPr="00B85B67">
        <w:t>В ВПР участвовали 17 ученика из 17. Результаты работы, показали следующую картину.  Выполнили на отметку</w:t>
      </w:r>
    </w:p>
    <w:tbl>
      <w:tblPr>
        <w:tblStyle w:val="a4"/>
        <w:tblW w:w="0" w:type="auto"/>
        <w:tblInd w:w="250" w:type="dxa"/>
        <w:tblLook w:val="04A0"/>
      </w:tblPr>
      <w:tblGrid>
        <w:gridCol w:w="2208"/>
        <w:gridCol w:w="2458"/>
        <w:gridCol w:w="2458"/>
        <w:gridCol w:w="2459"/>
      </w:tblGrid>
      <w:tr w:rsidR="00014933" w:rsidRPr="00B85B67" w:rsidTr="00002877">
        <w:tc>
          <w:tcPr>
            <w:tcW w:w="2208" w:type="dxa"/>
          </w:tcPr>
          <w:p w:rsidR="00014933" w:rsidRPr="00B85B67" w:rsidRDefault="00014933" w:rsidP="00002877">
            <w:pPr>
              <w:jc w:val="center"/>
              <w:rPr>
                <w:b/>
              </w:rPr>
            </w:pPr>
            <w:r w:rsidRPr="00B85B67">
              <w:rPr>
                <w:b/>
              </w:rPr>
              <w:t>«5»</w:t>
            </w:r>
          </w:p>
        </w:tc>
        <w:tc>
          <w:tcPr>
            <w:tcW w:w="2458" w:type="dxa"/>
          </w:tcPr>
          <w:p w:rsidR="00014933" w:rsidRPr="00B85B67" w:rsidRDefault="00014933" w:rsidP="00002877">
            <w:pPr>
              <w:jc w:val="center"/>
              <w:rPr>
                <w:b/>
              </w:rPr>
            </w:pPr>
            <w:r w:rsidRPr="00B85B67">
              <w:rPr>
                <w:b/>
              </w:rPr>
              <w:t>«4»</w:t>
            </w:r>
          </w:p>
        </w:tc>
        <w:tc>
          <w:tcPr>
            <w:tcW w:w="2458" w:type="dxa"/>
          </w:tcPr>
          <w:p w:rsidR="00014933" w:rsidRPr="00B85B67" w:rsidRDefault="00014933" w:rsidP="00002877">
            <w:pPr>
              <w:jc w:val="center"/>
              <w:rPr>
                <w:b/>
              </w:rPr>
            </w:pPr>
            <w:r w:rsidRPr="00B85B67">
              <w:rPr>
                <w:b/>
              </w:rPr>
              <w:t>«3»</w:t>
            </w:r>
          </w:p>
        </w:tc>
        <w:tc>
          <w:tcPr>
            <w:tcW w:w="2459" w:type="dxa"/>
          </w:tcPr>
          <w:p w:rsidR="00014933" w:rsidRPr="00B85B67" w:rsidRDefault="00014933" w:rsidP="00002877">
            <w:pPr>
              <w:jc w:val="center"/>
              <w:rPr>
                <w:b/>
              </w:rPr>
            </w:pPr>
            <w:r w:rsidRPr="00B85B67">
              <w:rPr>
                <w:b/>
              </w:rPr>
              <w:t>«2»</w:t>
            </w:r>
          </w:p>
        </w:tc>
      </w:tr>
      <w:tr w:rsidR="00014933" w:rsidRPr="00B85B67" w:rsidTr="00002877">
        <w:tc>
          <w:tcPr>
            <w:tcW w:w="2208" w:type="dxa"/>
          </w:tcPr>
          <w:p w:rsidR="00014933" w:rsidRPr="00B85B67" w:rsidRDefault="00014933" w:rsidP="00002877">
            <w:pPr>
              <w:jc w:val="center"/>
            </w:pPr>
            <w:r w:rsidRPr="00B85B67">
              <w:t>0</w:t>
            </w:r>
          </w:p>
        </w:tc>
        <w:tc>
          <w:tcPr>
            <w:tcW w:w="2458" w:type="dxa"/>
          </w:tcPr>
          <w:p w:rsidR="00014933" w:rsidRPr="00B85B67" w:rsidRDefault="00014933" w:rsidP="00002877">
            <w:pPr>
              <w:jc w:val="center"/>
            </w:pPr>
            <w:r w:rsidRPr="00B85B67">
              <w:t>6</w:t>
            </w:r>
          </w:p>
        </w:tc>
        <w:tc>
          <w:tcPr>
            <w:tcW w:w="2458" w:type="dxa"/>
          </w:tcPr>
          <w:p w:rsidR="00014933" w:rsidRPr="00B85B67" w:rsidRDefault="00014933" w:rsidP="00002877">
            <w:pPr>
              <w:jc w:val="center"/>
            </w:pPr>
            <w:r w:rsidRPr="00B85B67">
              <w:t>9</w:t>
            </w:r>
          </w:p>
        </w:tc>
        <w:tc>
          <w:tcPr>
            <w:tcW w:w="2459" w:type="dxa"/>
          </w:tcPr>
          <w:p w:rsidR="00014933" w:rsidRPr="00B85B67" w:rsidRDefault="00014933" w:rsidP="00002877">
            <w:pPr>
              <w:jc w:val="center"/>
            </w:pPr>
            <w:r w:rsidRPr="00B85B67">
              <w:t>2</w:t>
            </w:r>
          </w:p>
        </w:tc>
      </w:tr>
    </w:tbl>
    <w:p w:rsidR="00014933" w:rsidRPr="00B85B67" w:rsidRDefault="00014933" w:rsidP="00014933">
      <w:r w:rsidRPr="00B85B67">
        <w:t>КЗ = 35% , АУ= 88%</w:t>
      </w:r>
    </w:p>
    <w:p w:rsidR="00014933" w:rsidRPr="00B85B67" w:rsidRDefault="00014933" w:rsidP="00014933">
      <w:pPr>
        <w:textAlignment w:val="baseline"/>
        <w:rPr>
          <w:rFonts w:eastAsia="Times New Roman"/>
        </w:rPr>
      </w:pPr>
    </w:p>
    <w:p w:rsidR="00014933" w:rsidRPr="00B85B67" w:rsidRDefault="00014933" w:rsidP="00014933">
      <w:pPr>
        <w:ind w:left="135"/>
        <w:textAlignment w:val="baseline"/>
        <w:rPr>
          <w:rFonts w:eastAsia="Times New Roman"/>
        </w:rPr>
      </w:pPr>
      <w:r w:rsidRPr="00B85B67">
        <w:rPr>
          <w:rFonts w:eastAsia="Times New Roman"/>
          <w:b/>
        </w:rPr>
        <w:t>Вывод:</w:t>
      </w:r>
      <w:r w:rsidRPr="00B85B67">
        <w:rPr>
          <w:rFonts w:eastAsia="Times New Roman"/>
        </w:rPr>
        <w:t xml:space="preserve"> из представленных данных видно, что результаты ВПР подтвердили результативность текущей обученности.   </w:t>
      </w:r>
    </w:p>
    <w:p w:rsidR="00014933" w:rsidRPr="00B85B67" w:rsidRDefault="00014933" w:rsidP="00014933">
      <w:pPr>
        <w:ind w:left="135" w:firstLine="570"/>
        <w:textAlignment w:val="baseline"/>
        <w:rPr>
          <w:rFonts w:eastAsia="Times New Roman"/>
        </w:rPr>
      </w:pPr>
      <w:r w:rsidRPr="00B85B67">
        <w:rPr>
          <w:rFonts w:eastAsia="Times New Roman"/>
        </w:rPr>
        <w:t>  </w:t>
      </w:r>
    </w:p>
    <w:p w:rsidR="00014933" w:rsidRPr="00B85B67" w:rsidRDefault="00014933" w:rsidP="00014933">
      <w:pPr>
        <w:textAlignment w:val="baseline"/>
        <w:rPr>
          <w:rFonts w:eastAsia="Times New Roman"/>
        </w:rPr>
      </w:pPr>
      <w:r w:rsidRPr="00B85B67">
        <w:rPr>
          <w:rFonts w:eastAsia="Times New Roman"/>
          <w:b/>
          <w:bCs/>
        </w:rPr>
        <w:t>Проблемно-ориентированный анализ итогов ВПР</w:t>
      </w:r>
      <w:r w:rsidRPr="00B85B67">
        <w:rPr>
          <w:rFonts w:eastAsia="Times New Roman"/>
        </w:rPr>
        <w:t> </w:t>
      </w:r>
    </w:p>
    <w:p w:rsidR="00014933" w:rsidRPr="00B85B67" w:rsidRDefault="00014933" w:rsidP="00014933">
      <w:pPr>
        <w:numPr>
          <w:ilvl w:val="0"/>
          <w:numId w:val="20"/>
        </w:numPr>
        <w:ind w:left="360" w:firstLine="0"/>
        <w:jc w:val="center"/>
        <w:textAlignment w:val="baseline"/>
        <w:rPr>
          <w:rFonts w:eastAsia="Times New Roman"/>
        </w:rPr>
      </w:pPr>
      <w:r w:rsidRPr="00B85B67">
        <w:rPr>
          <w:rFonts w:eastAsia="Times New Roman"/>
          <w:b/>
          <w:bCs/>
          <w:i/>
          <w:iCs/>
        </w:rPr>
        <w:t>Работа  состояла  из  10 заданий (частей).</w:t>
      </w:r>
      <w:r w:rsidRPr="00B85B67">
        <w:rPr>
          <w:rFonts w:eastAsia="Times New Roman"/>
        </w:rPr>
        <w:t> </w:t>
      </w:r>
    </w:p>
    <w:tbl>
      <w:tblPr>
        <w:tblW w:w="10206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7513"/>
        <w:gridCol w:w="992"/>
        <w:gridCol w:w="992"/>
      </w:tblGrid>
      <w:tr w:rsidR="00014933" w:rsidRPr="00B85B67" w:rsidTr="0001493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Зада-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proofErr w:type="spellStart"/>
            <w:r w:rsidRPr="00B85B67">
              <w:rPr>
                <w:rFonts w:eastAsia="Times New Roman"/>
              </w:rPr>
              <w:t>ние</w:t>
            </w:r>
            <w:proofErr w:type="spellEnd"/>
            <w:r w:rsidRPr="00B85B67">
              <w:rPr>
                <w:rFonts w:eastAsia="Times New Roman"/>
              </w:rPr>
              <w:t>  </w:t>
            </w:r>
          </w:p>
        </w:tc>
        <w:tc>
          <w:tcPr>
            <w:tcW w:w="75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Основные умения и способы действий 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proofErr w:type="spellStart"/>
            <w:proofErr w:type="gramStart"/>
            <w:r w:rsidRPr="00B85B67">
              <w:rPr>
                <w:rFonts w:eastAsia="Times New Roman"/>
              </w:rPr>
              <w:t>Справи-лись</w:t>
            </w:r>
            <w:proofErr w:type="spellEnd"/>
            <w:proofErr w:type="gramEnd"/>
            <w:r w:rsidRPr="00B85B67">
              <w:rPr>
                <w:rFonts w:eastAsia="Times New Roman"/>
              </w:rPr>
              <w:t xml:space="preserve"> с заданием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 xml:space="preserve">Не </w:t>
            </w:r>
            <w:proofErr w:type="spellStart"/>
            <w:proofErr w:type="gramStart"/>
            <w:r w:rsidRPr="00B85B67">
              <w:rPr>
                <w:rFonts w:eastAsia="Times New Roman"/>
              </w:rPr>
              <w:t>спра-вились</w:t>
            </w:r>
            <w:proofErr w:type="spellEnd"/>
            <w:proofErr w:type="gramEnd"/>
            <w:r w:rsidRPr="00B85B67">
              <w:rPr>
                <w:rFonts w:eastAsia="Times New Roman"/>
              </w:rPr>
              <w:t xml:space="preserve"> с заданием</w:t>
            </w:r>
          </w:p>
        </w:tc>
      </w:tr>
      <w:tr w:rsidR="00014933" w:rsidRPr="00B85B67" w:rsidTr="00014933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№1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  <w:color w:val="000000"/>
              </w:rPr>
              <w:t>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 </w:t>
            </w:r>
            <w:proofErr w:type="spellStart"/>
            <w:r w:rsidRPr="00B85B67">
              <w:rPr>
                <w:rFonts w:eastAsia="Times New Roman"/>
                <w:color w:val="000000"/>
              </w:rPr>
              <w:t>знаково</w:t>
            </w:r>
            <w:r w:rsidRPr="00B85B67">
              <w:rPr>
                <w:rFonts w:eastAsia="Times New Roman"/>
                <w:color w:val="000000"/>
              </w:rPr>
              <w:softHyphen/>
              <w:t>символические</w:t>
            </w:r>
            <w:proofErr w:type="spellEnd"/>
            <w:r w:rsidRPr="00B85B67">
              <w:rPr>
                <w:rFonts w:eastAsia="Times New Roman"/>
                <w:color w:val="000000"/>
              </w:rPr>
              <w:t> средства для решения задач.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17 чел., 100 %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0 чел.,  </w:t>
            </w:r>
          </w:p>
        </w:tc>
      </w:tr>
      <w:tr w:rsidR="00014933" w:rsidRPr="00B85B67" w:rsidTr="00014933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№2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  <w:color w:val="000000"/>
              </w:rPr>
              <w:t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 </w:t>
            </w:r>
            <w:proofErr w:type="spellStart"/>
            <w:r w:rsidRPr="00B85B67">
              <w:rPr>
                <w:rFonts w:eastAsia="Times New Roman"/>
                <w:color w:val="000000"/>
              </w:rPr>
              <w:t>знаково</w:t>
            </w:r>
            <w:r w:rsidRPr="00B85B67">
              <w:rPr>
                <w:rFonts w:eastAsia="Times New Roman"/>
                <w:color w:val="000000"/>
              </w:rPr>
              <w:softHyphen/>
              <w:t>символические</w:t>
            </w:r>
            <w:proofErr w:type="spellEnd"/>
            <w:r w:rsidRPr="00B85B67">
              <w:rPr>
                <w:rFonts w:eastAsia="Times New Roman"/>
                <w:color w:val="000000"/>
              </w:rPr>
              <w:t> средства для решения задач; понимать информацию, представленную разными способами: словесно, в виде таблицы, схемы.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13 чел., 76,5%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4 чел.,  23,5% </w:t>
            </w:r>
          </w:p>
        </w:tc>
      </w:tr>
      <w:tr w:rsidR="00014933" w:rsidRPr="00B85B67" w:rsidTr="00014933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№3(1)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№3(2)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№3(3)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  <w:color w:val="000000"/>
              </w:rPr>
              <w:t>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9 чел.,  53 %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17 чел., 100%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10 чел.,  59%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8 чел., 47 %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0 чел.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7 чел., 41 % </w:t>
            </w:r>
          </w:p>
        </w:tc>
      </w:tr>
      <w:tr w:rsidR="00014933" w:rsidRPr="00B85B67" w:rsidTr="00014933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№4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  <w:color w:val="000000"/>
              </w:rPr>
              <w:t>Освоение элементарных норм </w:t>
            </w:r>
            <w:proofErr w:type="spellStart"/>
            <w:r w:rsidRPr="00B85B67">
              <w:rPr>
                <w:rFonts w:eastAsia="Times New Roman"/>
                <w:color w:val="000000"/>
              </w:rPr>
              <w:t>здоровьесберегающего</w:t>
            </w:r>
            <w:proofErr w:type="spellEnd"/>
            <w:r w:rsidRPr="00B85B67">
              <w:rPr>
                <w:rFonts w:eastAsia="Times New Roman"/>
                <w:color w:val="000000"/>
              </w:rPr>
              <w:t> 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17 чел., 100 %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0 чел., </w:t>
            </w:r>
          </w:p>
        </w:tc>
      </w:tr>
      <w:tr w:rsidR="00014933" w:rsidRPr="00B85B67" w:rsidTr="00014933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№5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  <w:color w:val="000000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</w:t>
            </w:r>
            <w:proofErr w:type="gramStart"/>
            <w:r w:rsidRPr="00B85B67">
              <w:rPr>
                <w:rFonts w:eastAsia="Times New Roman"/>
                <w:color w:val="000000"/>
              </w:rPr>
              <w:t>.</w:t>
            </w:r>
            <w:proofErr w:type="gramEnd"/>
            <w:r w:rsidRPr="00B85B6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B85B67">
              <w:rPr>
                <w:rFonts w:eastAsia="Times New Roman"/>
                <w:color w:val="000000"/>
              </w:rPr>
              <w:t>у</w:t>
            </w:r>
            <w:proofErr w:type="gramEnd"/>
            <w:r w:rsidRPr="00B85B67">
              <w:rPr>
                <w:rFonts w:eastAsia="Times New Roman"/>
                <w:color w:val="000000"/>
              </w:rPr>
              <w:t>знавать изученные объекты и явления живой и неживой природы; использовать </w:t>
            </w:r>
            <w:proofErr w:type="spellStart"/>
            <w:r w:rsidRPr="00B85B67">
              <w:rPr>
                <w:rFonts w:eastAsia="Times New Roman"/>
                <w:color w:val="000000"/>
              </w:rPr>
              <w:t>знаково</w:t>
            </w:r>
            <w:r w:rsidRPr="00B85B67">
              <w:rPr>
                <w:rFonts w:eastAsia="Times New Roman"/>
                <w:color w:val="000000"/>
              </w:rPr>
              <w:softHyphen/>
              <w:t>символические</w:t>
            </w:r>
            <w:proofErr w:type="spellEnd"/>
            <w:r w:rsidRPr="00B85B67">
              <w:rPr>
                <w:rFonts w:eastAsia="Times New Roman"/>
                <w:color w:val="000000"/>
              </w:rPr>
              <w:t> средства, в том числе модели, для решения задач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15 чел.,88,3 %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2 чел., 11.7 % </w:t>
            </w:r>
          </w:p>
        </w:tc>
      </w:tr>
      <w:tr w:rsidR="00014933" w:rsidRPr="00B85B67" w:rsidTr="00014933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№6(1)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№6(2)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№6(3)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  <w:color w:val="000000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 следственных связей, построения 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B85B67">
              <w:rPr>
                <w:rFonts w:eastAsia="Times New Roman"/>
                <w:i/>
                <w:iCs/>
                <w:color w:val="000000"/>
              </w:rPr>
              <w:t> создавать и преобразовывать модели и схемы для решения задач.</w:t>
            </w:r>
            <w:r w:rsidRPr="00B85B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14 чел., 82,4%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 6 чел.,35.2  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4 чел., 23,5 %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3 чел., 17.6 %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11 чел., 64,7%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13 чел., 76,5% </w:t>
            </w:r>
          </w:p>
        </w:tc>
      </w:tr>
      <w:tr w:rsidR="00014933" w:rsidRPr="00B85B67" w:rsidTr="00014933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№7(1)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№7(2)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  <w:color w:val="000000"/>
              </w:rPr>
              <w:t>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B85B67">
              <w:rPr>
                <w:rFonts w:eastAsia="Times New Roman"/>
                <w:color w:val="000000"/>
              </w:rPr>
              <w:t>дств пр</w:t>
            </w:r>
            <w:proofErr w:type="gramEnd"/>
            <w:r w:rsidRPr="00B85B67">
              <w:rPr>
                <w:rFonts w:eastAsia="Times New Roman"/>
                <w:color w:val="000000"/>
              </w:rPr>
              <w:t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 </w:t>
            </w:r>
            <w:proofErr w:type="spellStart"/>
            <w:r w:rsidRPr="00B85B67">
              <w:rPr>
                <w:rFonts w:eastAsia="Times New Roman"/>
                <w:color w:val="000000"/>
              </w:rPr>
              <w:t>знаково</w:t>
            </w:r>
            <w:r w:rsidRPr="00B85B67">
              <w:rPr>
                <w:rFonts w:eastAsia="Times New Roman"/>
                <w:color w:val="000000"/>
              </w:rPr>
              <w:softHyphen/>
              <w:t>символические</w:t>
            </w:r>
            <w:proofErr w:type="spellEnd"/>
            <w:r w:rsidRPr="00B85B67">
              <w:rPr>
                <w:rFonts w:eastAsia="Times New Roman"/>
                <w:color w:val="000000"/>
              </w:rPr>
              <w:t> средства, в том числе модели, для решения задач/</w:t>
            </w:r>
            <w:r w:rsidRPr="00B85B67">
              <w:rPr>
                <w:rFonts w:eastAsia="Times New Roman"/>
                <w:i/>
                <w:iCs/>
                <w:color w:val="000000"/>
              </w:rPr>
              <w:t xml:space="preserve"> выполнять правила безопасного поведения в доме, </w:t>
            </w:r>
            <w:r w:rsidRPr="00B85B67">
              <w:rPr>
                <w:rFonts w:eastAsia="Times New Roman"/>
                <w:i/>
                <w:iCs/>
                <w:color w:val="000000"/>
              </w:rPr>
              <w:lastRenderedPageBreak/>
              <w:t>на улице, природной среде</w:t>
            </w:r>
            <w:r w:rsidRPr="00B85B6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lastRenderedPageBreak/>
              <w:t>13 чел.,76,5 %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14 чел., 82,4%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4 чел., 23,5%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3 чел., 17,6% </w:t>
            </w:r>
          </w:p>
        </w:tc>
      </w:tr>
      <w:tr w:rsidR="00014933" w:rsidRPr="00B85B67" w:rsidTr="00014933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lastRenderedPageBreak/>
              <w:t>№8(1)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№8(2)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№8(3)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  <w:color w:val="000000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14 чел., 64%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8 чел, 47%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6 чел, 35,2%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3 чел, 36%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9 чел, 53%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11 чел, 64,7 % </w:t>
            </w:r>
          </w:p>
        </w:tc>
      </w:tr>
      <w:tr w:rsidR="00014933" w:rsidRPr="00B85B67" w:rsidTr="00014933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№9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  <w:color w:val="000000"/>
              </w:rPr>
              <w:t>Сформированность 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17 чел, 100%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0 чел </w:t>
            </w:r>
          </w:p>
        </w:tc>
      </w:tr>
      <w:tr w:rsidR="00014933" w:rsidRPr="00B85B67" w:rsidTr="00014933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№10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№10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(1)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№10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(2)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№10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(3)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  <w:color w:val="000000"/>
              </w:rPr>
              <w:t>Сформированность уважительного отношения к родному краю; осознанно строить речевое высказывание в соответствии с задачами коммуникации.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13 чел, 76,5 %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15 чел, 88,3 %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8 чел, 47%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4 чел, 23,5 %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4 чел, 23,5%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2 чел, 11,7 %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9 чел, 53% </w:t>
            </w:r>
          </w:p>
          <w:p w:rsidR="00014933" w:rsidRPr="00B85B67" w:rsidRDefault="00014933" w:rsidP="00014933">
            <w:pPr>
              <w:textAlignment w:val="baseline"/>
              <w:rPr>
                <w:rFonts w:eastAsia="Times New Roman"/>
              </w:rPr>
            </w:pPr>
            <w:r w:rsidRPr="00B85B67">
              <w:rPr>
                <w:rFonts w:eastAsia="Times New Roman"/>
              </w:rPr>
              <w:t>13 чел, 76,5 % </w:t>
            </w:r>
          </w:p>
        </w:tc>
      </w:tr>
    </w:tbl>
    <w:p w:rsidR="00014933" w:rsidRPr="00B85B67" w:rsidRDefault="00014933" w:rsidP="00014933">
      <w:pPr>
        <w:ind w:left="720"/>
        <w:textAlignment w:val="baseline"/>
        <w:rPr>
          <w:rFonts w:eastAsia="Times New Roman"/>
        </w:rPr>
      </w:pPr>
    </w:p>
    <w:p w:rsidR="00014933" w:rsidRPr="00B85B67" w:rsidRDefault="00014933" w:rsidP="00014933">
      <w:pPr>
        <w:textAlignment w:val="baseline"/>
        <w:rPr>
          <w:rFonts w:eastAsia="Times New Roman"/>
        </w:rPr>
      </w:pPr>
      <w:r w:rsidRPr="00B85B67">
        <w:rPr>
          <w:rFonts w:eastAsia="Times New Roman"/>
          <w:b/>
          <w:bCs/>
        </w:rPr>
        <w:t>На высоком уровне у учащихся сформированы умения</w:t>
      </w:r>
      <w:r w:rsidRPr="00B85B67">
        <w:rPr>
          <w:rFonts w:eastAsia="Times New Roman"/>
        </w:rPr>
        <w:t>: </w:t>
      </w:r>
    </w:p>
    <w:p w:rsidR="00014933" w:rsidRPr="00B85B67" w:rsidRDefault="00014933" w:rsidP="00014933">
      <w:pPr>
        <w:textAlignment w:val="baseline"/>
        <w:rPr>
          <w:rFonts w:eastAsia="Times New Roman"/>
        </w:rPr>
      </w:pPr>
      <w:r w:rsidRPr="00B85B67">
        <w:rPr>
          <w:rFonts w:eastAsia="Times New Roman"/>
        </w:rPr>
        <w:t>- </w:t>
      </w:r>
      <w:r w:rsidRPr="00B85B67">
        <w:rPr>
          <w:rFonts w:eastAsia="Times New Roman"/>
          <w:color w:val="000000"/>
        </w:rPr>
        <w:t>Использовать </w:t>
      </w:r>
      <w:proofErr w:type="spellStart"/>
      <w:r w:rsidRPr="00B85B67">
        <w:rPr>
          <w:rFonts w:eastAsia="Times New Roman"/>
          <w:color w:val="000000"/>
        </w:rPr>
        <w:t>знаково</w:t>
      </w:r>
      <w:r w:rsidRPr="00B85B67">
        <w:rPr>
          <w:rFonts w:eastAsia="Times New Roman"/>
          <w:color w:val="000000"/>
        </w:rPr>
        <w:softHyphen/>
        <w:t>символические</w:t>
      </w:r>
      <w:proofErr w:type="spellEnd"/>
      <w:r w:rsidRPr="00B85B67">
        <w:rPr>
          <w:rFonts w:eastAsia="Times New Roman"/>
          <w:color w:val="000000"/>
        </w:rPr>
        <w:t> средства для решения задач; понимать информацию, представленную разными способами: словесно, в виде таблицы, схемы. </w:t>
      </w:r>
    </w:p>
    <w:p w:rsidR="00014933" w:rsidRPr="00B85B67" w:rsidRDefault="00014933" w:rsidP="00014933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  <w:color w:val="000000"/>
        </w:rPr>
        <w:t>- Использование различных способов анализа, организации, передачи и интерпретации информации в соответствии с познавательными задачами; </w:t>
      </w:r>
    </w:p>
    <w:p w:rsidR="00014933" w:rsidRPr="00B85B67" w:rsidRDefault="00014933" w:rsidP="00014933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  <w:color w:val="000000"/>
        </w:rPr>
        <w:t>- Обнаруживать простейшие взаимосвязи между живой и неживой природой, взаимосвязи в живой природе </w:t>
      </w:r>
    </w:p>
    <w:p w:rsidR="00014933" w:rsidRPr="00B85B67" w:rsidRDefault="00014933" w:rsidP="00014933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  <w:color w:val="000000"/>
        </w:rPr>
        <w:t>-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 </w:t>
      </w:r>
    </w:p>
    <w:p w:rsidR="00014933" w:rsidRPr="00B85B67" w:rsidRDefault="00014933" w:rsidP="00014933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  <w:color w:val="000000"/>
        </w:rPr>
        <w:t>- Овладение начальными сведениями о сущности и особенностях объектов, процессов и явлений действительности </w:t>
      </w:r>
    </w:p>
    <w:p w:rsidR="00014933" w:rsidRPr="00B85B67" w:rsidRDefault="00014933" w:rsidP="00014933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  <w:color w:val="000000"/>
        </w:rPr>
        <w:t>- Освоение элементарных правил нравственного поведения в мире природы и людей; </w:t>
      </w:r>
    </w:p>
    <w:p w:rsidR="00014933" w:rsidRPr="00B85B67" w:rsidRDefault="00014933" w:rsidP="00071484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  <w:color w:val="000000"/>
        </w:rPr>
        <w:t>- Сформированность уважительного отношения к России, своей семье, культуре нашей страны, её современной жизни </w:t>
      </w:r>
    </w:p>
    <w:p w:rsidR="00014933" w:rsidRPr="00B85B67" w:rsidRDefault="00014933" w:rsidP="00071484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  <w:color w:val="000000"/>
        </w:rPr>
        <w:t>- Сформированность уважительного отношения к родному краю </w:t>
      </w:r>
    </w:p>
    <w:p w:rsidR="00014933" w:rsidRPr="00B85B67" w:rsidRDefault="00014933" w:rsidP="00071484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  <w:b/>
          <w:bCs/>
        </w:rPr>
        <w:t>Допущены типичные ошибки</w:t>
      </w:r>
      <w:r w:rsidRPr="00B85B67">
        <w:rPr>
          <w:rFonts w:eastAsia="Times New Roman"/>
        </w:rPr>
        <w:t>:  </w:t>
      </w:r>
    </w:p>
    <w:p w:rsidR="00014933" w:rsidRPr="00B85B67" w:rsidRDefault="00014933" w:rsidP="00071484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  <w:color w:val="000000"/>
        </w:rPr>
        <w:t>-Не освоены доступные способы изучения природы (наблюдение, измерение, опыт). </w:t>
      </w:r>
    </w:p>
    <w:p w:rsidR="00014933" w:rsidRPr="00B85B67" w:rsidRDefault="00014933" w:rsidP="00071484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  <w:color w:val="000000"/>
        </w:rPr>
        <w:t xml:space="preserve">-Не умеют вычленять содержащиеся в тексте основные события; сравнивать между собой объекты, описанные в тексте, выделяя 2-3 </w:t>
      </w:r>
      <w:proofErr w:type="gramStart"/>
      <w:r w:rsidRPr="00B85B67">
        <w:rPr>
          <w:rFonts w:eastAsia="Times New Roman"/>
          <w:color w:val="000000"/>
        </w:rPr>
        <w:t>существенных</w:t>
      </w:r>
      <w:proofErr w:type="gramEnd"/>
      <w:r w:rsidRPr="00B85B67">
        <w:rPr>
          <w:rFonts w:eastAsia="Times New Roman"/>
          <w:color w:val="000000"/>
        </w:rPr>
        <w:t xml:space="preserve"> признака; проводить несложные наблюдения в окружающей среде и ставить опыты, используя простейшее лабораторное оборудование </w:t>
      </w:r>
    </w:p>
    <w:p w:rsidR="00014933" w:rsidRPr="00B85B67" w:rsidRDefault="00014933" w:rsidP="00071484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  <w:b/>
          <w:bCs/>
        </w:rPr>
        <w:t>Вывод</w:t>
      </w:r>
      <w:r w:rsidRPr="00B85B67">
        <w:rPr>
          <w:rFonts w:eastAsia="Times New Roman"/>
        </w:rPr>
        <w:t>: причиной данных недостатков являются  следующие факторы: </w:t>
      </w:r>
    </w:p>
    <w:p w:rsidR="00014933" w:rsidRPr="00B85B67" w:rsidRDefault="00014933" w:rsidP="00071484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-  </w:t>
      </w:r>
      <w:r w:rsidRPr="00B85B67">
        <w:rPr>
          <w:rFonts w:eastAsia="Times New Roman"/>
          <w:color w:val="000000"/>
        </w:rPr>
        <w:t>низкий уровень сформированности  логических действий сравнения, анализа, синтеза, установления аналогий и причинно- следственных связей, построения рассуждений; неумение осознанно строить речевое высказывание в соответствии с задачами коммуникации. </w:t>
      </w:r>
    </w:p>
    <w:p w:rsidR="00014933" w:rsidRPr="00B85B67" w:rsidRDefault="00014933" w:rsidP="00071484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- низкий уровень сформированности </w:t>
      </w:r>
      <w:proofErr w:type="gramStart"/>
      <w:r w:rsidRPr="00B85B67">
        <w:rPr>
          <w:rFonts w:eastAsia="Times New Roman"/>
        </w:rPr>
        <w:t>познавательных</w:t>
      </w:r>
      <w:proofErr w:type="gramEnd"/>
      <w:r w:rsidRPr="00B85B67">
        <w:rPr>
          <w:rFonts w:eastAsia="Times New Roman"/>
        </w:rPr>
        <w:t xml:space="preserve"> и коммуникативных УУД. </w:t>
      </w:r>
    </w:p>
    <w:p w:rsidR="00014933" w:rsidRPr="00B85B67" w:rsidRDefault="00014933" w:rsidP="00071484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  <w:b/>
          <w:bCs/>
        </w:rPr>
        <w:t>Поэтому в дальнейшей работе необходимо</w:t>
      </w:r>
      <w:r w:rsidRPr="00B85B67">
        <w:rPr>
          <w:rFonts w:eastAsia="Times New Roman"/>
        </w:rPr>
        <w:t>: </w:t>
      </w:r>
    </w:p>
    <w:p w:rsidR="00014933" w:rsidRPr="00B85B67" w:rsidRDefault="00014933" w:rsidP="00071484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- на уроках организовать на достаточном уровне  работу с текстовой информацией; </w:t>
      </w:r>
    </w:p>
    <w:p w:rsidR="00014933" w:rsidRPr="00B85B67" w:rsidRDefault="00014933" w:rsidP="00071484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- особое внимание уделять практическим работам, опытам на уроке; </w:t>
      </w:r>
    </w:p>
    <w:p w:rsidR="00014933" w:rsidRPr="00B85B67" w:rsidRDefault="00014933" w:rsidP="00071484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- на уроках   проводить   виды чтения: поисковые (с ориентацией на отбор нужной информации), исследовательские и другие;  </w:t>
      </w:r>
    </w:p>
    <w:p w:rsidR="00014933" w:rsidRPr="00B85B67" w:rsidRDefault="00014933" w:rsidP="00071484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-совершенствовать  навыки работы </w:t>
      </w:r>
      <w:proofErr w:type="gramStart"/>
      <w:r w:rsidRPr="00B85B67">
        <w:rPr>
          <w:rFonts w:eastAsia="Times New Roman"/>
        </w:rPr>
        <w:t>обучающихся</w:t>
      </w:r>
      <w:proofErr w:type="gramEnd"/>
      <w:r w:rsidRPr="00B85B67">
        <w:rPr>
          <w:rFonts w:eastAsia="Times New Roman"/>
        </w:rPr>
        <w:t> со справочной литературой.  </w:t>
      </w:r>
    </w:p>
    <w:p w:rsidR="00014933" w:rsidRPr="00B85B67" w:rsidRDefault="00014933" w:rsidP="00071484">
      <w:pPr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  <w:b/>
          <w:bCs/>
        </w:rPr>
        <w:t>Вывод и рекомендации:</w:t>
      </w:r>
      <w:r w:rsidRPr="00B85B67">
        <w:rPr>
          <w:rFonts w:eastAsia="Times New Roman"/>
        </w:rPr>
        <w:t> </w:t>
      </w:r>
    </w:p>
    <w:p w:rsidR="00014933" w:rsidRPr="00B85B67" w:rsidRDefault="00014933" w:rsidP="00071484">
      <w:pPr>
        <w:ind w:firstLine="360"/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  <w:u w:val="single"/>
        </w:rPr>
        <w:t>Вывод</w:t>
      </w:r>
      <w:r w:rsidRPr="00B85B67">
        <w:rPr>
          <w:rFonts w:eastAsia="Times New Roman"/>
        </w:rPr>
        <w:t>: обучающиеся 5 класса в целом справились с предложенной работой и показали базовый хороший уровень достижения предметных и метапредметных результатов, однако результаты отдельных заданий требуют дополнительной работы по устранению недочётов. </w:t>
      </w:r>
    </w:p>
    <w:p w:rsidR="00014933" w:rsidRPr="00B85B67" w:rsidRDefault="00014933" w:rsidP="00071484">
      <w:pPr>
        <w:textAlignment w:val="baseline"/>
        <w:rPr>
          <w:rFonts w:eastAsia="Times New Roman"/>
          <w:b/>
        </w:rPr>
      </w:pPr>
      <w:r w:rsidRPr="00B85B67">
        <w:rPr>
          <w:rFonts w:eastAsia="Times New Roman"/>
        </w:rPr>
        <w:t> </w:t>
      </w:r>
      <w:r w:rsidRPr="00B85B67">
        <w:rPr>
          <w:rFonts w:eastAsia="Times New Roman"/>
          <w:b/>
          <w:u w:val="single"/>
        </w:rPr>
        <w:t>Рекомендации:</w:t>
      </w:r>
      <w:r w:rsidRPr="00B85B67">
        <w:rPr>
          <w:rFonts w:eastAsia="Times New Roman"/>
          <w:b/>
        </w:rPr>
        <w:t> </w:t>
      </w:r>
    </w:p>
    <w:p w:rsidR="00014933" w:rsidRPr="00B85B67" w:rsidRDefault="00014933" w:rsidP="00014933">
      <w:pPr>
        <w:ind w:left="360"/>
        <w:textAlignment w:val="baseline"/>
        <w:rPr>
          <w:rFonts w:eastAsia="Times New Roman"/>
          <w:b/>
        </w:rPr>
      </w:pPr>
      <w:r w:rsidRPr="00B85B67">
        <w:rPr>
          <w:rFonts w:eastAsia="Times New Roman"/>
          <w:b/>
          <w:i/>
          <w:iCs/>
        </w:rPr>
        <w:t>- учителям: </w:t>
      </w:r>
      <w:r w:rsidRPr="00B85B67">
        <w:rPr>
          <w:rFonts w:eastAsia="Times New Roman"/>
          <w:b/>
        </w:rPr>
        <w:t> </w:t>
      </w:r>
    </w:p>
    <w:p w:rsidR="00014933" w:rsidRPr="00B85B67" w:rsidRDefault="00014933" w:rsidP="00071484">
      <w:pPr>
        <w:numPr>
          <w:ilvl w:val="0"/>
          <w:numId w:val="24"/>
        </w:numPr>
        <w:ind w:left="360" w:firstLine="0"/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по результатам анализа  спланировать  коррекционную работу по устранению выявленных пробелов; </w:t>
      </w:r>
    </w:p>
    <w:p w:rsidR="00014933" w:rsidRPr="00B85B67" w:rsidRDefault="00014933" w:rsidP="00071484">
      <w:pPr>
        <w:numPr>
          <w:ilvl w:val="0"/>
          <w:numId w:val="24"/>
        </w:numPr>
        <w:ind w:left="360" w:firstLine="0"/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lastRenderedPageBreak/>
        <w:t>организовать  сопутствующее повторение на уроках по темам, проблемным для класса в целом;   </w:t>
      </w:r>
    </w:p>
    <w:p w:rsidR="00014933" w:rsidRPr="00B85B67" w:rsidRDefault="00014933" w:rsidP="00071484">
      <w:pPr>
        <w:numPr>
          <w:ilvl w:val="0"/>
          <w:numId w:val="24"/>
        </w:numPr>
        <w:ind w:left="360" w:firstLine="0"/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 организовать  индивидуальные тренировочные упражнения для учащихся по разделам учебного курса, вызвавшим наибольшее затруднение;  </w:t>
      </w:r>
    </w:p>
    <w:p w:rsidR="00014933" w:rsidRPr="00B85B67" w:rsidRDefault="00014933" w:rsidP="00071484">
      <w:pPr>
        <w:numPr>
          <w:ilvl w:val="0"/>
          <w:numId w:val="24"/>
        </w:numPr>
        <w:ind w:left="360" w:firstLine="0"/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на уроках организовать на достаточном уровне 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 использовать её в своей работе; </w:t>
      </w:r>
    </w:p>
    <w:p w:rsidR="00014933" w:rsidRPr="00B85B67" w:rsidRDefault="00014933" w:rsidP="00071484">
      <w:pPr>
        <w:numPr>
          <w:ilvl w:val="0"/>
          <w:numId w:val="25"/>
        </w:numPr>
        <w:ind w:left="360" w:firstLine="0"/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на уроках   проводить   виды чтения: поисковые (с ориентацией на отбор нужной информации), исследовательские и другие;  </w:t>
      </w:r>
    </w:p>
    <w:p w:rsidR="00014933" w:rsidRPr="00B85B67" w:rsidRDefault="00014933" w:rsidP="00071484">
      <w:pPr>
        <w:numPr>
          <w:ilvl w:val="0"/>
          <w:numId w:val="25"/>
        </w:numPr>
        <w:ind w:left="360" w:firstLine="0"/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совершенствовать  навыки работы </w:t>
      </w:r>
      <w:proofErr w:type="gramStart"/>
      <w:r w:rsidRPr="00B85B67">
        <w:rPr>
          <w:rFonts w:eastAsia="Times New Roman"/>
        </w:rPr>
        <w:t>обучающихся</w:t>
      </w:r>
      <w:proofErr w:type="gramEnd"/>
      <w:r w:rsidRPr="00B85B67">
        <w:rPr>
          <w:rFonts w:eastAsia="Times New Roman"/>
        </w:rPr>
        <w:t> со справочной литературой.  </w:t>
      </w:r>
    </w:p>
    <w:p w:rsidR="00014933" w:rsidRPr="00B85B67" w:rsidRDefault="00014933" w:rsidP="00071484">
      <w:pPr>
        <w:ind w:left="360"/>
        <w:jc w:val="both"/>
        <w:textAlignment w:val="baseline"/>
        <w:rPr>
          <w:rFonts w:eastAsia="Times New Roman"/>
          <w:b/>
        </w:rPr>
      </w:pPr>
      <w:r w:rsidRPr="00B85B67">
        <w:rPr>
          <w:rFonts w:eastAsia="Times New Roman"/>
          <w:b/>
          <w:i/>
          <w:iCs/>
        </w:rPr>
        <w:t>- руководителям ШМО:</w:t>
      </w:r>
      <w:r w:rsidRPr="00B85B67">
        <w:rPr>
          <w:rFonts w:eastAsia="Times New Roman"/>
          <w:b/>
        </w:rPr>
        <w:t> </w:t>
      </w:r>
    </w:p>
    <w:p w:rsidR="00014933" w:rsidRPr="00B85B67" w:rsidRDefault="00014933" w:rsidP="00071484">
      <w:pPr>
        <w:numPr>
          <w:ilvl w:val="0"/>
          <w:numId w:val="26"/>
        </w:numPr>
        <w:ind w:left="360" w:firstLine="0"/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в рамках заседаний  провести обмен опытом по подготовке к отдельным заданиям ВПР,  изучить опыт работы учителей, чьи ученики  показали лучшие результаты, разработать рекомендации по подготовке к выполнению отдельных заданий ВПР  с опорой на передовой опыт; </w:t>
      </w:r>
    </w:p>
    <w:p w:rsidR="00014933" w:rsidRPr="00B85B67" w:rsidRDefault="00014933" w:rsidP="00071484">
      <w:pPr>
        <w:ind w:left="360"/>
        <w:jc w:val="both"/>
        <w:textAlignment w:val="baseline"/>
        <w:rPr>
          <w:rFonts w:eastAsia="Times New Roman"/>
          <w:b/>
        </w:rPr>
      </w:pPr>
      <w:r w:rsidRPr="00B85B67">
        <w:rPr>
          <w:rFonts w:eastAsia="Times New Roman"/>
          <w:b/>
          <w:i/>
          <w:iCs/>
        </w:rPr>
        <w:t>-учащимся и их родителям:</w:t>
      </w:r>
      <w:r w:rsidRPr="00B85B67">
        <w:rPr>
          <w:rFonts w:eastAsia="Times New Roman"/>
          <w:b/>
        </w:rPr>
        <w:t> </w:t>
      </w:r>
    </w:p>
    <w:p w:rsidR="00014933" w:rsidRPr="00B85B67" w:rsidRDefault="00014933" w:rsidP="00071484">
      <w:pPr>
        <w:numPr>
          <w:ilvl w:val="0"/>
          <w:numId w:val="27"/>
        </w:numPr>
        <w:ind w:left="360" w:firstLine="0"/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добросовестнее относиться к выполнению домашних заданий, работе на уроке; </w:t>
      </w:r>
    </w:p>
    <w:p w:rsidR="00014933" w:rsidRPr="00B85B67" w:rsidRDefault="00014933" w:rsidP="00071484">
      <w:pPr>
        <w:numPr>
          <w:ilvl w:val="0"/>
          <w:numId w:val="27"/>
        </w:numPr>
        <w:ind w:left="360" w:firstLine="0"/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больше читать справочной и дополнительной литературы по предмету; </w:t>
      </w:r>
    </w:p>
    <w:p w:rsidR="00014933" w:rsidRPr="00B85B67" w:rsidRDefault="00014933" w:rsidP="00071484">
      <w:pPr>
        <w:numPr>
          <w:ilvl w:val="0"/>
          <w:numId w:val="27"/>
        </w:numPr>
        <w:ind w:left="360" w:firstLine="0"/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не стесняться выражать свое мнение, отстаивать свою позицию, подбирать аргументы для доказательства своей правоты; </w:t>
      </w:r>
    </w:p>
    <w:p w:rsidR="00014933" w:rsidRPr="00B85B67" w:rsidRDefault="00014933" w:rsidP="00071484">
      <w:pPr>
        <w:numPr>
          <w:ilvl w:val="0"/>
          <w:numId w:val="27"/>
        </w:numPr>
        <w:ind w:left="360" w:firstLine="0"/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не стесняться и не бояться обращаться к учителю с вопросами или просьбами объяснить непонятый материал; </w:t>
      </w:r>
    </w:p>
    <w:p w:rsidR="00014933" w:rsidRPr="00B85B67" w:rsidRDefault="00014933" w:rsidP="00071484">
      <w:pPr>
        <w:numPr>
          <w:ilvl w:val="0"/>
          <w:numId w:val="27"/>
        </w:numPr>
        <w:ind w:left="360" w:firstLine="0"/>
        <w:jc w:val="both"/>
        <w:textAlignment w:val="baseline"/>
        <w:rPr>
          <w:rFonts w:eastAsia="Times New Roman"/>
        </w:rPr>
      </w:pPr>
      <w:r w:rsidRPr="00B85B67">
        <w:rPr>
          <w:rFonts w:eastAsia="Times New Roman"/>
        </w:rPr>
        <w:t>родителям оказывать посильную помощь в выполнении заданий, всячески мотивировать ребенка на получение знаний. </w:t>
      </w:r>
    </w:p>
    <w:p w:rsidR="00014933" w:rsidRPr="00B85B67" w:rsidRDefault="00014933" w:rsidP="00014933">
      <w:pPr>
        <w:textAlignment w:val="baseline"/>
        <w:rPr>
          <w:rFonts w:eastAsia="Times New Roman"/>
        </w:rPr>
      </w:pPr>
      <w:r w:rsidRPr="00B85B67">
        <w:rPr>
          <w:rFonts w:eastAsia="Times New Roman"/>
        </w:rPr>
        <w:t> </w:t>
      </w:r>
    </w:p>
    <w:p w:rsidR="00014933" w:rsidRPr="00B85B67" w:rsidRDefault="00014933" w:rsidP="00A73B4F">
      <w:pPr>
        <w:jc w:val="both"/>
      </w:pPr>
    </w:p>
    <w:sectPr w:rsidR="00014933" w:rsidRPr="00B85B67" w:rsidSect="007650CA">
      <w:pgSz w:w="11906" w:h="16840"/>
      <w:pgMar w:top="720" w:right="720" w:bottom="720" w:left="720" w:header="0" w:footer="0" w:gutter="0"/>
      <w:cols w:space="720" w:equalWidth="0">
        <w:col w:w="9746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7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05B"/>
    <w:multiLevelType w:val="multilevel"/>
    <w:tmpl w:val="B366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36098"/>
    <w:multiLevelType w:val="multilevel"/>
    <w:tmpl w:val="08A4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65198"/>
    <w:multiLevelType w:val="multilevel"/>
    <w:tmpl w:val="FF340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6F6C56"/>
    <w:multiLevelType w:val="multilevel"/>
    <w:tmpl w:val="FEBAA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BC6C76"/>
    <w:multiLevelType w:val="multilevel"/>
    <w:tmpl w:val="802207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21EB6"/>
    <w:multiLevelType w:val="multilevel"/>
    <w:tmpl w:val="C39492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E359DC"/>
    <w:multiLevelType w:val="multilevel"/>
    <w:tmpl w:val="08F4F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35207B"/>
    <w:multiLevelType w:val="multilevel"/>
    <w:tmpl w:val="7068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F8183C"/>
    <w:multiLevelType w:val="multilevel"/>
    <w:tmpl w:val="CD0019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5006F"/>
    <w:multiLevelType w:val="multilevel"/>
    <w:tmpl w:val="7B06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647ADA"/>
    <w:multiLevelType w:val="multilevel"/>
    <w:tmpl w:val="9FBEC3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77558D"/>
    <w:multiLevelType w:val="multilevel"/>
    <w:tmpl w:val="A71A3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4115D"/>
    <w:multiLevelType w:val="multilevel"/>
    <w:tmpl w:val="BD8AED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A4119A"/>
    <w:multiLevelType w:val="multilevel"/>
    <w:tmpl w:val="DA84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191C81"/>
    <w:multiLevelType w:val="multilevel"/>
    <w:tmpl w:val="542A52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45836AD7"/>
    <w:multiLevelType w:val="multilevel"/>
    <w:tmpl w:val="22BE5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91706C"/>
    <w:multiLevelType w:val="multilevel"/>
    <w:tmpl w:val="4AFE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D04B13"/>
    <w:multiLevelType w:val="multilevel"/>
    <w:tmpl w:val="C742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B96906"/>
    <w:multiLevelType w:val="hybridMultilevel"/>
    <w:tmpl w:val="A3022678"/>
    <w:lvl w:ilvl="0" w:tplc="0419000D">
      <w:start w:val="1"/>
      <w:numFmt w:val="bullet"/>
      <w:lvlText w:val=""/>
      <w:lvlJc w:val="left"/>
      <w:pPr>
        <w:ind w:left="9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9">
    <w:nsid w:val="56182E1B"/>
    <w:multiLevelType w:val="multilevel"/>
    <w:tmpl w:val="EECA60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1076B4"/>
    <w:multiLevelType w:val="multilevel"/>
    <w:tmpl w:val="747AF41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62437F46"/>
    <w:multiLevelType w:val="multilevel"/>
    <w:tmpl w:val="C648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BB42C4B"/>
    <w:multiLevelType w:val="multilevel"/>
    <w:tmpl w:val="E3E67C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A05BDF"/>
    <w:multiLevelType w:val="multilevel"/>
    <w:tmpl w:val="7FB0219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7E2935C2"/>
    <w:multiLevelType w:val="multilevel"/>
    <w:tmpl w:val="019E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EF37F3D"/>
    <w:multiLevelType w:val="multilevel"/>
    <w:tmpl w:val="54220C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AF25DF"/>
    <w:multiLevelType w:val="multilevel"/>
    <w:tmpl w:val="2C42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22"/>
  </w:num>
  <w:num w:numId="6">
    <w:abstractNumId w:val="2"/>
  </w:num>
  <w:num w:numId="7">
    <w:abstractNumId w:val="8"/>
  </w:num>
  <w:num w:numId="8">
    <w:abstractNumId w:val="16"/>
  </w:num>
  <w:num w:numId="9">
    <w:abstractNumId w:val="10"/>
  </w:num>
  <w:num w:numId="10">
    <w:abstractNumId w:val="11"/>
  </w:num>
  <w:num w:numId="11">
    <w:abstractNumId w:val="19"/>
  </w:num>
  <w:num w:numId="12">
    <w:abstractNumId w:val="4"/>
  </w:num>
  <w:num w:numId="13">
    <w:abstractNumId w:val="12"/>
  </w:num>
  <w:num w:numId="14">
    <w:abstractNumId w:val="14"/>
  </w:num>
  <w:num w:numId="15">
    <w:abstractNumId w:val="24"/>
  </w:num>
  <w:num w:numId="16">
    <w:abstractNumId w:val="23"/>
  </w:num>
  <w:num w:numId="17">
    <w:abstractNumId w:val="0"/>
  </w:num>
  <w:num w:numId="18">
    <w:abstractNumId w:val="25"/>
  </w:num>
  <w:num w:numId="19">
    <w:abstractNumId w:val="3"/>
  </w:num>
  <w:num w:numId="20">
    <w:abstractNumId w:val="1"/>
  </w:num>
  <w:num w:numId="21">
    <w:abstractNumId w:val="15"/>
  </w:num>
  <w:num w:numId="22">
    <w:abstractNumId w:val="20"/>
  </w:num>
  <w:num w:numId="23">
    <w:abstractNumId w:val="5"/>
  </w:num>
  <w:num w:numId="24">
    <w:abstractNumId w:val="17"/>
  </w:num>
  <w:num w:numId="25">
    <w:abstractNumId w:val="13"/>
  </w:num>
  <w:num w:numId="26">
    <w:abstractNumId w:val="21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61898"/>
    <w:rsid w:val="0000508E"/>
    <w:rsid w:val="00014933"/>
    <w:rsid w:val="00071484"/>
    <w:rsid w:val="00147FAE"/>
    <w:rsid w:val="00205D48"/>
    <w:rsid w:val="00456C5B"/>
    <w:rsid w:val="004D1644"/>
    <w:rsid w:val="004D5FE5"/>
    <w:rsid w:val="004F29FF"/>
    <w:rsid w:val="00515855"/>
    <w:rsid w:val="005670B0"/>
    <w:rsid w:val="005D776A"/>
    <w:rsid w:val="005E68EE"/>
    <w:rsid w:val="00711BA2"/>
    <w:rsid w:val="00723880"/>
    <w:rsid w:val="007650CA"/>
    <w:rsid w:val="00861898"/>
    <w:rsid w:val="00887A1C"/>
    <w:rsid w:val="008C66DF"/>
    <w:rsid w:val="009B49E4"/>
    <w:rsid w:val="009D44F7"/>
    <w:rsid w:val="009F2DF4"/>
    <w:rsid w:val="00A43E2E"/>
    <w:rsid w:val="00A72B9B"/>
    <w:rsid w:val="00A73B4F"/>
    <w:rsid w:val="00B106FB"/>
    <w:rsid w:val="00B85B67"/>
    <w:rsid w:val="00B91D98"/>
    <w:rsid w:val="00BE23F3"/>
    <w:rsid w:val="00C14382"/>
    <w:rsid w:val="00D146C7"/>
    <w:rsid w:val="00EB6F59"/>
    <w:rsid w:val="00F553C9"/>
    <w:rsid w:val="00FA0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1">
    <w:name w:val="Абзац списка1"/>
    <w:rsid w:val="005670B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70"/>
      <w:kern w:val="1"/>
      <w:lang w:eastAsia="ar-SA"/>
    </w:rPr>
  </w:style>
  <w:style w:type="table" w:styleId="a4">
    <w:name w:val="Table Grid"/>
    <w:basedOn w:val="a1"/>
    <w:uiPriority w:val="59"/>
    <w:rsid w:val="009B4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3B4F"/>
  </w:style>
  <w:style w:type="paragraph" w:styleId="a5">
    <w:name w:val="List Paragraph"/>
    <w:basedOn w:val="a"/>
    <w:uiPriority w:val="34"/>
    <w:qFormat/>
    <w:rsid w:val="005D776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11BA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aragraph">
    <w:name w:val="paragraph"/>
    <w:basedOn w:val="a"/>
    <w:rsid w:val="000149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a0"/>
    <w:rsid w:val="00014933"/>
  </w:style>
  <w:style w:type="character" w:customStyle="1" w:styleId="eop">
    <w:name w:val="eop"/>
    <w:basedOn w:val="a0"/>
    <w:rsid w:val="00014933"/>
  </w:style>
  <w:style w:type="character" w:customStyle="1" w:styleId="spellingerror">
    <w:name w:val="spellingerror"/>
    <w:basedOn w:val="a0"/>
    <w:rsid w:val="00014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0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87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9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7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8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0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7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5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4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9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1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3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8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1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5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0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1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5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2403</Words>
  <Characters>13702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12</cp:revision>
  <dcterms:created xsi:type="dcterms:W3CDTF">2021-02-02T09:25:00Z</dcterms:created>
  <dcterms:modified xsi:type="dcterms:W3CDTF">2021-02-09T06:18:00Z</dcterms:modified>
</cp:coreProperties>
</file>